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891E" w14:textId="77777777" w:rsidR="00D7760E" w:rsidRDefault="00D7760E" w:rsidP="00287725">
      <w:pPr>
        <w:jc w:val="center"/>
        <w:rPr>
          <w:rFonts w:ascii="Tahoma" w:hAnsi="Tahoma" w:cs="Tahoma"/>
          <w:sz w:val="96"/>
          <w:szCs w:val="96"/>
        </w:rPr>
      </w:pPr>
    </w:p>
    <w:p w14:paraId="74032FB8" w14:textId="77777777" w:rsidR="00D7760E" w:rsidRDefault="00D7760E" w:rsidP="00287725">
      <w:pPr>
        <w:jc w:val="center"/>
        <w:rPr>
          <w:rFonts w:ascii="Tahoma" w:hAnsi="Tahoma" w:cs="Tahoma"/>
          <w:sz w:val="96"/>
          <w:szCs w:val="96"/>
        </w:rPr>
      </w:pPr>
    </w:p>
    <w:p w14:paraId="394A8E5F" w14:textId="77777777" w:rsidR="00D7760E" w:rsidRPr="007A0AA8" w:rsidRDefault="00D7760E" w:rsidP="00287725">
      <w:pPr>
        <w:jc w:val="center"/>
        <w:rPr>
          <w:rFonts w:ascii="Tahoma" w:hAnsi="Tahoma" w:cs="Tahoma"/>
          <w:b/>
          <w:sz w:val="96"/>
          <w:szCs w:val="96"/>
        </w:rPr>
      </w:pPr>
      <w:r w:rsidRPr="007A0AA8">
        <w:rPr>
          <w:rFonts w:ascii="Tahoma" w:hAnsi="Tahoma" w:cs="Tahoma"/>
          <w:b/>
          <w:sz w:val="96"/>
          <w:szCs w:val="96"/>
        </w:rPr>
        <w:t>VÝROČNÍ ZPRÁVA</w:t>
      </w:r>
    </w:p>
    <w:p w14:paraId="7C4494F8" w14:textId="65F4B346" w:rsidR="00D7760E" w:rsidRPr="007A0AA8" w:rsidRDefault="00711683" w:rsidP="00287725">
      <w:pPr>
        <w:jc w:val="center"/>
        <w:rPr>
          <w:rFonts w:ascii="Tahoma" w:hAnsi="Tahoma" w:cs="Tahoma"/>
          <w:b/>
          <w:sz w:val="96"/>
          <w:szCs w:val="96"/>
        </w:rPr>
      </w:pPr>
      <w:r>
        <w:rPr>
          <w:rFonts w:ascii="Tahoma" w:hAnsi="Tahoma" w:cs="Tahoma"/>
          <w:b/>
          <w:sz w:val="96"/>
          <w:szCs w:val="96"/>
        </w:rPr>
        <w:t xml:space="preserve">ZA ROK </w:t>
      </w:r>
      <w:r w:rsidR="00D7760E" w:rsidRPr="007A0AA8">
        <w:rPr>
          <w:rFonts w:ascii="Tahoma" w:hAnsi="Tahoma" w:cs="Tahoma"/>
          <w:b/>
          <w:sz w:val="96"/>
          <w:szCs w:val="96"/>
        </w:rPr>
        <w:t>20</w:t>
      </w:r>
      <w:r w:rsidR="00305BCB">
        <w:rPr>
          <w:rFonts w:ascii="Tahoma" w:hAnsi="Tahoma" w:cs="Tahoma"/>
          <w:b/>
          <w:sz w:val="96"/>
          <w:szCs w:val="96"/>
        </w:rPr>
        <w:t>2</w:t>
      </w:r>
      <w:r w:rsidR="00D920C6">
        <w:rPr>
          <w:rFonts w:ascii="Tahoma" w:hAnsi="Tahoma" w:cs="Tahoma"/>
          <w:b/>
          <w:sz w:val="96"/>
          <w:szCs w:val="96"/>
        </w:rPr>
        <w:t>5</w:t>
      </w:r>
    </w:p>
    <w:p w14:paraId="6E13F2B7" w14:textId="77777777" w:rsidR="00D7760E" w:rsidRPr="007A0AA8" w:rsidRDefault="00D7760E">
      <w:pPr>
        <w:rPr>
          <w:rFonts w:ascii="Tahoma" w:hAnsi="Tahoma" w:cs="Tahoma"/>
        </w:rPr>
      </w:pPr>
    </w:p>
    <w:p w14:paraId="0E5343CE" w14:textId="77777777" w:rsidR="00D7760E" w:rsidRPr="007A0AA8" w:rsidRDefault="00D7760E">
      <w:pPr>
        <w:rPr>
          <w:rFonts w:ascii="Tahoma" w:hAnsi="Tahoma" w:cs="Tahoma"/>
        </w:rPr>
      </w:pPr>
    </w:p>
    <w:p w14:paraId="2B5CE9EA" w14:textId="77777777" w:rsidR="00D7760E" w:rsidRPr="007A0AA8" w:rsidRDefault="00D7760E">
      <w:pPr>
        <w:rPr>
          <w:rFonts w:ascii="Tahoma" w:hAnsi="Tahoma" w:cs="Tahoma"/>
        </w:rPr>
      </w:pPr>
    </w:p>
    <w:p w14:paraId="268672B4" w14:textId="77777777" w:rsidR="00D7760E" w:rsidRPr="007A0AA8" w:rsidRDefault="00D7760E">
      <w:pPr>
        <w:rPr>
          <w:rFonts w:ascii="Tahoma" w:hAnsi="Tahoma" w:cs="Tahoma"/>
        </w:rPr>
      </w:pPr>
    </w:p>
    <w:p w14:paraId="0EEB1BD1" w14:textId="77777777" w:rsidR="00D7760E" w:rsidRPr="007A0AA8" w:rsidRDefault="00D7760E">
      <w:pPr>
        <w:rPr>
          <w:rFonts w:ascii="Tahoma" w:hAnsi="Tahoma" w:cs="Tahoma"/>
        </w:rPr>
      </w:pPr>
    </w:p>
    <w:p w14:paraId="6C96CBC8" w14:textId="77777777" w:rsidR="00D7760E" w:rsidRPr="007A0AA8" w:rsidRDefault="00D7760E">
      <w:pPr>
        <w:rPr>
          <w:rFonts w:ascii="Tahoma" w:hAnsi="Tahoma" w:cs="Tahoma"/>
        </w:rPr>
      </w:pPr>
    </w:p>
    <w:p w14:paraId="7014B3F6" w14:textId="77777777" w:rsidR="00D7760E" w:rsidRPr="007A0AA8" w:rsidRDefault="00D7760E">
      <w:pPr>
        <w:rPr>
          <w:rFonts w:ascii="Tahoma" w:hAnsi="Tahoma" w:cs="Tahoma"/>
        </w:rPr>
      </w:pPr>
    </w:p>
    <w:p w14:paraId="6548CB64" w14:textId="77777777" w:rsidR="00D7760E" w:rsidRPr="007A0AA8" w:rsidRDefault="00D7760E" w:rsidP="005672BA">
      <w:pPr>
        <w:rPr>
          <w:rFonts w:ascii="Tahoma" w:hAnsi="Tahoma" w:cs="Tahoma"/>
          <w:sz w:val="28"/>
          <w:szCs w:val="28"/>
        </w:rPr>
      </w:pPr>
    </w:p>
    <w:p w14:paraId="34AFB23E" w14:textId="77777777" w:rsidR="00D7760E" w:rsidRPr="007A0AA8" w:rsidRDefault="001B0C20" w:rsidP="001B0C2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28"/>
          <w:szCs w:val="28"/>
        </w:rPr>
        <w:t>Ben Labor s.r.o.</w:t>
      </w:r>
    </w:p>
    <w:p w14:paraId="5355B21D" w14:textId="77777777" w:rsidR="00D7760E" w:rsidRPr="007A0AA8" w:rsidRDefault="00D7760E" w:rsidP="005672BA">
      <w:pPr>
        <w:rPr>
          <w:rFonts w:ascii="Tahoma" w:hAnsi="Tahoma" w:cs="Tahoma"/>
        </w:rPr>
      </w:pPr>
    </w:p>
    <w:p w14:paraId="199EE837" w14:textId="77777777" w:rsidR="00D7760E" w:rsidRPr="007A0AA8" w:rsidRDefault="00D7760E" w:rsidP="005672BA">
      <w:pPr>
        <w:rPr>
          <w:rFonts w:ascii="Tahoma" w:hAnsi="Tahoma" w:cs="Tahoma"/>
        </w:rPr>
      </w:pPr>
    </w:p>
    <w:p w14:paraId="003F4C1E" w14:textId="77777777" w:rsidR="00D7760E" w:rsidRPr="007A0AA8" w:rsidRDefault="00D7760E" w:rsidP="005672BA">
      <w:pPr>
        <w:rPr>
          <w:rFonts w:ascii="Tahoma" w:hAnsi="Tahoma" w:cs="Tahoma"/>
        </w:rPr>
      </w:pPr>
    </w:p>
    <w:p w14:paraId="1757CEFA" w14:textId="77777777" w:rsidR="00D7760E" w:rsidRPr="007A0AA8" w:rsidRDefault="00D7760E" w:rsidP="005672BA">
      <w:pPr>
        <w:rPr>
          <w:rFonts w:ascii="Tahoma" w:hAnsi="Tahoma" w:cs="Tahoma"/>
        </w:rPr>
      </w:pPr>
    </w:p>
    <w:p w14:paraId="1EAC0984" w14:textId="77777777" w:rsidR="00D7760E" w:rsidRPr="007A0AA8" w:rsidRDefault="00D7760E" w:rsidP="005672BA">
      <w:pPr>
        <w:rPr>
          <w:rFonts w:ascii="Tahoma" w:hAnsi="Tahoma" w:cs="Tahoma"/>
        </w:rPr>
      </w:pPr>
    </w:p>
    <w:p w14:paraId="48F5D3BE" w14:textId="77777777" w:rsidR="00D7760E" w:rsidRPr="007A0AA8" w:rsidRDefault="00D7760E" w:rsidP="005672BA">
      <w:pPr>
        <w:rPr>
          <w:rFonts w:ascii="Tahoma" w:hAnsi="Tahoma" w:cs="Tahoma"/>
        </w:rPr>
      </w:pPr>
    </w:p>
    <w:p w14:paraId="19C8F452" w14:textId="77777777" w:rsidR="00D7760E" w:rsidRPr="007A0AA8" w:rsidRDefault="00D7760E" w:rsidP="005672BA">
      <w:pPr>
        <w:rPr>
          <w:rFonts w:ascii="Tahoma" w:hAnsi="Tahoma" w:cs="Tahoma"/>
        </w:rPr>
      </w:pPr>
    </w:p>
    <w:p w14:paraId="4D51AE87" w14:textId="77777777" w:rsidR="00D7760E" w:rsidRPr="007A0AA8" w:rsidRDefault="00D7760E" w:rsidP="005672BA">
      <w:pPr>
        <w:rPr>
          <w:rFonts w:ascii="Tahoma" w:hAnsi="Tahoma" w:cs="Tahoma"/>
        </w:rPr>
      </w:pPr>
    </w:p>
    <w:p w14:paraId="51A1487C" w14:textId="77777777" w:rsidR="00D7760E" w:rsidRPr="007A0AA8" w:rsidRDefault="00D7760E" w:rsidP="005672BA">
      <w:pPr>
        <w:rPr>
          <w:rFonts w:ascii="Tahoma" w:hAnsi="Tahoma" w:cs="Tahoma"/>
        </w:rPr>
      </w:pPr>
    </w:p>
    <w:p w14:paraId="336695EA" w14:textId="77777777" w:rsidR="00D7760E" w:rsidRPr="007A0AA8" w:rsidRDefault="00D7760E" w:rsidP="005672BA">
      <w:pPr>
        <w:rPr>
          <w:rFonts w:ascii="Tahoma" w:hAnsi="Tahoma" w:cs="Tahoma"/>
        </w:rPr>
      </w:pPr>
    </w:p>
    <w:p w14:paraId="0191F5D2" w14:textId="77777777" w:rsidR="00D7760E" w:rsidRPr="007A0AA8" w:rsidRDefault="00D7760E" w:rsidP="005672BA">
      <w:pPr>
        <w:rPr>
          <w:rFonts w:ascii="Tahoma" w:hAnsi="Tahoma" w:cs="Tahoma"/>
        </w:rPr>
      </w:pPr>
    </w:p>
    <w:p w14:paraId="57903B86" w14:textId="77777777" w:rsidR="00D7760E" w:rsidRPr="007A0AA8" w:rsidRDefault="00D7760E" w:rsidP="005672BA">
      <w:pPr>
        <w:rPr>
          <w:rFonts w:ascii="Tahoma" w:hAnsi="Tahoma" w:cs="Tahoma"/>
        </w:rPr>
      </w:pPr>
    </w:p>
    <w:p w14:paraId="53487366" w14:textId="77777777" w:rsidR="00D7760E" w:rsidRPr="007A0AA8" w:rsidRDefault="00D7760E" w:rsidP="005672BA">
      <w:pPr>
        <w:rPr>
          <w:rFonts w:ascii="Tahoma" w:hAnsi="Tahoma" w:cs="Tahoma"/>
        </w:rPr>
      </w:pPr>
    </w:p>
    <w:p w14:paraId="1D7FEEB1" w14:textId="77777777" w:rsidR="00D7760E" w:rsidRPr="007A0AA8" w:rsidRDefault="00D7760E" w:rsidP="005672BA">
      <w:pPr>
        <w:rPr>
          <w:rFonts w:ascii="Tahoma" w:hAnsi="Tahoma" w:cs="Tahoma"/>
        </w:rPr>
      </w:pPr>
    </w:p>
    <w:p w14:paraId="4FF4BF96" w14:textId="77777777" w:rsidR="00D7760E" w:rsidRPr="007A0AA8" w:rsidRDefault="00D7760E" w:rsidP="005672BA">
      <w:pPr>
        <w:rPr>
          <w:rFonts w:ascii="Tahoma" w:hAnsi="Tahoma" w:cs="Tahoma"/>
        </w:rPr>
      </w:pPr>
    </w:p>
    <w:p w14:paraId="7B66BBAC" w14:textId="77777777" w:rsidR="00D7760E" w:rsidRPr="007A0AA8" w:rsidRDefault="001B0C20" w:rsidP="00514CF5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V</w:t>
      </w:r>
      <w:r w:rsidR="00D7760E" w:rsidRPr="007A0AA8">
        <w:rPr>
          <w:rFonts w:ascii="Tahoma" w:hAnsi="Tahoma" w:cs="Tahoma"/>
          <w:b/>
          <w:sz w:val="40"/>
          <w:szCs w:val="40"/>
        </w:rPr>
        <w:t>ize</w:t>
      </w:r>
      <w:r>
        <w:rPr>
          <w:rFonts w:ascii="Tahoma" w:hAnsi="Tahoma" w:cs="Tahoma"/>
          <w:b/>
          <w:sz w:val="40"/>
          <w:szCs w:val="40"/>
        </w:rPr>
        <w:t xml:space="preserve"> společnosti</w:t>
      </w:r>
      <w:r w:rsidR="00D7760E" w:rsidRPr="007A0AA8">
        <w:rPr>
          <w:rFonts w:ascii="Tahoma" w:hAnsi="Tahoma" w:cs="Tahoma"/>
          <w:b/>
          <w:sz w:val="40"/>
          <w:szCs w:val="40"/>
        </w:rPr>
        <w:t xml:space="preserve">: </w:t>
      </w:r>
    </w:p>
    <w:p w14:paraId="2F3AC20D" w14:textId="77777777" w:rsidR="00514CF5" w:rsidRDefault="00514CF5" w:rsidP="00514CF5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40"/>
          <w:szCs w:val="40"/>
        </w:rPr>
      </w:pPr>
    </w:p>
    <w:p w14:paraId="7C333D44" w14:textId="2DE700F8" w:rsidR="00D7760E" w:rsidRPr="007A0AA8" w:rsidRDefault="00D7760E" w:rsidP="0025227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40"/>
          <w:szCs w:val="40"/>
        </w:rPr>
      </w:pPr>
      <w:r w:rsidRPr="007A0AA8">
        <w:rPr>
          <w:rFonts w:ascii="Tahoma" w:hAnsi="Tahoma" w:cs="Tahoma"/>
          <w:sz w:val="40"/>
          <w:szCs w:val="40"/>
        </w:rPr>
        <w:t xml:space="preserve">Chceme být Vaším </w:t>
      </w:r>
      <w:r w:rsidR="0025227A" w:rsidRPr="007A0AA8">
        <w:rPr>
          <w:rFonts w:ascii="Tahoma" w:hAnsi="Tahoma" w:cs="Tahoma"/>
          <w:sz w:val="40"/>
          <w:szCs w:val="40"/>
        </w:rPr>
        <w:t>žádaným</w:t>
      </w:r>
      <w:r w:rsidR="0025227A">
        <w:rPr>
          <w:rFonts w:ascii="Tahoma" w:hAnsi="Tahoma" w:cs="Tahoma"/>
          <w:sz w:val="40"/>
          <w:szCs w:val="40"/>
        </w:rPr>
        <w:t xml:space="preserve">, </w:t>
      </w:r>
      <w:r w:rsidRPr="007A0AA8">
        <w:rPr>
          <w:rFonts w:ascii="Tahoma" w:hAnsi="Tahoma" w:cs="Tahoma"/>
          <w:sz w:val="40"/>
          <w:szCs w:val="40"/>
        </w:rPr>
        <w:t>odborně erudovaným</w:t>
      </w:r>
    </w:p>
    <w:p w14:paraId="54C26405" w14:textId="4CFF9F72" w:rsidR="00D7760E" w:rsidRPr="007A0AA8" w:rsidRDefault="00D7760E" w:rsidP="0025227A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40"/>
          <w:szCs w:val="40"/>
        </w:rPr>
      </w:pPr>
      <w:r w:rsidRPr="007A0AA8">
        <w:rPr>
          <w:rFonts w:ascii="Tahoma" w:hAnsi="Tahoma" w:cs="Tahoma"/>
          <w:sz w:val="40"/>
          <w:szCs w:val="40"/>
        </w:rPr>
        <w:t>partnerem v péči o pacienty.</w:t>
      </w:r>
    </w:p>
    <w:p w14:paraId="4083F9A5" w14:textId="77777777" w:rsidR="00D7760E" w:rsidRPr="007A0AA8" w:rsidRDefault="00D7760E" w:rsidP="005672BA">
      <w:pPr>
        <w:rPr>
          <w:rFonts w:ascii="Tahoma" w:hAnsi="Tahoma" w:cs="Tahoma"/>
        </w:rPr>
      </w:pPr>
    </w:p>
    <w:p w14:paraId="220D0303" w14:textId="4CC8D19A" w:rsidR="00711683" w:rsidRDefault="00711683">
      <w:pPr>
        <w:pStyle w:val="Nadpisobsahu"/>
        <w:rPr>
          <w:rFonts w:ascii="Tahoma" w:hAnsi="Tahoma" w:cs="Tahoma"/>
        </w:rPr>
      </w:pPr>
      <w:r w:rsidRPr="00A611EE">
        <w:rPr>
          <w:rFonts w:ascii="Tahoma" w:hAnsi="Tahoma" w:cs="Tahoma"/>
        </w:rPr>
        <w:lastRenderedPageBreak/>
        <w:t>Obsah</w:t>
      </w:r>
      <w:r w:rsidR="00525897">
        <w:rPr>
          <w:rFonts w:ascii="Tahoma" w:hAnsi="Tahoma" w:cs="Tahoma"/>
        </w:rPr>
        <w:t>:</w:t>
      </w:r>
    </w:p>
    <w:p w14:paraId="494AAC94" w14:textId="77777777" w:rsidR="00525897" w:rsidRPr="00525897" w:rsidRDefault="00525897" w:rsidP="00525897"/>
    <w:p w14:paraId="23F9E570" w14:textId="50D0B591" w:rsidR="00D61282" w:rsidRDefault="00711683">
      <w:pPr>
        <w:pStyle w:val="Obsah1"/>
        <w:tabs>
          <w:tab w:val="left" w:pos="48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A611EE">
        <w:rPr>
          <w:rFonts w:ascii="Tahoma" w:hAnsi="Tahoma" w:cs="Tahoma"/>
        </w:rPr>
        <w:fldChar w:fldCharType="begin"/>
      </w:r>
      <w:r w:rsidRPr="00A611EE">
        <w:rPr>
          <w:rFonts w:ascii="Tahoma" w:hAnsi="Tahoma" w:cs="Tahoma"/>
        </w:rPr>
        <w:instrText xml:space="preserve"> TOC \o "1-3" \h \z \u </w:instrText>
      </w:r>
      <w:r w:rsidRPr="00A611EE">
        <w:rPr>
          <w:rFonts w:ascii="Tahoma" w:hAnsi="Tahoma" w:cs="Tahoma"/>
        </w:rPr>
        <w:fldChar w:fldCharType="separate"/>
      </w:r>
      <w:hyperlink w:anchor="_Toc219360459" w:history="1">
        <w:r w:rsidR="00D61282" w:rsidRPr="00FD7F4E">
          <w:rPr>
            <w:rStyle w:val="Hypertextovodkaz"/>
            <w:noProof/>
          </w:rPr>
          <w:t>1.</w:t>
        </w:r>
        <w:r w:rsidR="00D6128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D61282" w:rsidRPr="00FD7F4E">
          <w:rPr>
            <w:rStyle w:val="Hypertextovodkaz"/>
            <w:noProof/>
          </w:rPr>
          <w:t>ÚVOD</w:t>
        </w:r>
        <w:r w:rsidR="00D61282">
          <w:rPr>
            <w:noProof/>
            <w:webHidden/>
          </w:rPr>
          <w:tab/>
        </w:r>
        <w:r w:rsidR="00D61282">
          <w:rPr>
            <w:noProof/>
            <w:webHidden/>
          </w:rPr>
          <w:fldChar w:fldCharType="begin"/>
        </w:r>
        <w:r w:rsidR="00D61282">
          <w:rPr>
            <w:noProof/>
            <w:webHidden/>
          </w:rPr>
          <w:instrText xml:space="preserve"> PAGEREF _Toc219360459 \h </w:instrText>
        </w:r>
        <w:r w:rsidR="00D61282">
          <w:rPr>
            <w:noProof/>
            <w:webHidden/>
          </w:rPr>
        </w:r>
        <w:r w:rsidR="00D61282">
          <w:rPr>
            <w:noProof/>
            <w:webHidden/>
          </w:rPr>
          <w:fldChar w:fldCharType="separate"/>
        </w:r>
        <w:r w:rsidR="00D61282">
          <w:rPr>
            <w:noProof/>
            <w:webHidden/>
          </w:rPr>
          <w:t>3</w:t>
        </w:r>
        <w:r w:rsidR="00D61282">
          <w:rPr>
            <w:noProof/>
            <w:webHidden/>
          </w:rPr>
          <w:fldChar w:fldCharType="end"/>
        </w:r>
      </w:hyperlink>
    </w:p>
    <w:p w14:paraId="44E3B9AD" w14:textId="2F0D44C5" w:rsidR="00D61282" w:rsidRDefault="00D61282">
      <w:pPr>
        <w:pStyle w:val="Obsah1"/>
        <w:tabs>
          <w:tab w:val="left" w:pos="48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60" w:history="1">
        <w:r w:rsidRPr="00FD7F4E">
          <w:rPr>
            <w:rStyle w:val="Hypertextovodkaz"/>
            <w:bCs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rFonts w:cs="Tahoma"/>
            <w:bCs/>
            <w:noProof/>
          </w:rPr>
          <w:t>BEN LABOR S.R.O.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570054" w14:textId="3B47D951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61" w:history="1">
        <w:r w:rsidRPr="00FD7F4E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rFonts w:cs="Tahoma"/>
            <w:noProof/>
          </w:rPr>
          <w:t>Právní identita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B49897" w14:textId="26688B9A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62" w:history="1">
        <w:r w:rsidRPr="00FD7F4E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rFonts w:cs="Tahoma"/>
            <w:noProof/>
          </w:rPr>
          <w:t>Základní informace a kontaktní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4EBF48" w14:textId="54545825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63" w:history="1">
        <w:r w:rsidRPr="00FD7F4E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Organizační struktura Ben Labor s.r.o. - laboratoř Ostrava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0D12AE" w14:textId="4F6E1F65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64" w:history="1">
        <w:r w:rsidRPr="00FD7F4E">
          <w:rPr>
            <w:rStyle w:val="Hypertextovodkaz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rFonts w:cs="Tahoma"/>
            <w:noProof/>
          </w:rPr>
          <w:t>Pracovní tým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92A222" w14:textId="69CA7685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65" w:history="1">
        <w:r w:rsidRPr="00FD7F4E">
          <w:rPr>
            <w:rStyle w:val="Hypertextovodkaz"/>
            <w:bCs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rFonts w:cs="Tahoma"/>
            <w:bCs/>
            <w:noProof/>
          </w:rPr>
          <w:t>Spektrum nabízených služeb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62D530" w14:textId="6B382ABB" w:rsidR="00D61282" w:rsidRDefault="00D61282">
      <w:pPr>
        <w:pStyle w:val="Obsah1"/>
        <w:tabs>
          <w:tab w:val="left" w:pos="48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66" w:history="1">
        <w:r w:rsidRPr="00FD7F4E">
          <w:rPr>
            <w:rStyle w:val="Hypertextovodkaz"/>
            <w:bCs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bCs/>
            <w:noProof/>
          </w:rPr>
          <w:t>AKREDITACE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C993608" w14:textId="07916B29" w:rsidR="00D61282" w:rsidRDefault="00D61282">
      <w:pPr>
        <w:pStyle w:val="Obsah1"/>
        <w:tabs>
          <w:tab w:val="left" w:pos="48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67" w:history="1">
        <w:r w:rsidRPr="00FD7F4E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POSLÁNÍ, CÍLE A ZÁKLADNÍ ÚKOLY LABORATOŘE NA ROK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BA8F18" w14:textId="60CA96B0" w:rsidR="00D61282" w:rsidRDefault="00D61282">
      <w:pPr>
        <w:pStyle w:val="Obsah1"/>
        <w:tabs>
          <w:tab w:val="left" w:pos="48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68" w:history="1">
        <w:r w:rsidRPr="00FD7F4E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NOVINKY V ROCE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1082C8" w14:textId="484BB552" w:rsidR="00D61282" w:rsidRDefault="00D61282">
      <w:pPr>
        <w:pStyle w:val="Obsah1"/>
        <w:tabs>
          <w:tab w:val="left" w:pos="48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69" w:history="1">
        <w:r w:rsidRPr="00FD7F4E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ZMĚNY V ROCE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75FE43" w14:textId="63D52BC7" w:rsidR="00D61282" w:rsidRDefault="00D61282">
      <w:pPr>
        <w:pStyle w:val="Obsah1"/>
        <w:tabs>
          <w:tab w:val="left" w:pos="48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70" w:history="1">
        <w:r w:rsidRPr="00FD7F4E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HODNOCENÍ ČINNOSTI LABORATOŘE ZA ROK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9A80E62" w14:textId="27A5641C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71" w:history="1">
        <w:r w:rsidRPr="00FD7F4E">
          <w:rPr>
            <w:rStyle w:val="Hypertextovodkaz"/>
            <w:noProof/>
          </w:rPr>
          <w:t>7.1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Hodnocení činnosti laboratoře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3C885C" w14:textId="4F2C2AF8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72" w:history="1">
        <w:r w:rsidRPr="00FD7F4E">
          <w:rPr>
            <w:rStyle w:val="Hypertextovodkaz"/>
            <w:noProof/>
          </w:rPr>
          <w:t>7.2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Hodnocení smluvních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0482B8E" w14:textId="045169EE" w:rsidR="00D61282" w:rsidRDefault="00D61282">
      <w:pPr>
        <w:pStyle w:val="Obsah1"/>
        <w:tabs>
          <w:tab w:val="left" w:pos="48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73" w:history="1">
        <w:r w:rsidRPr="00FD7F4E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STATISTICKÉ ÚDAJE ZA ROK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BBBC36B" w14:textId="7F3A8045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74" w:history="1">
        <w:r w:rsidRPr="00FD7F4E">
          <w:rPr>
            <w:rStyle w:val="Hypertextovodkaz"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Zdravotní pojišťovny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44E218" w14:textId="7DFE8E6A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75" w:history="1">
        <w:r w:rsidRPr="00FD7F4E">
          <w:rPr>
            <w:rStyle w:val="Hypertextovodkaz"/>
            <w:noProof/>
          </w:rPr>
          <w:t>8.2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Cervikovaginální cytologické vyšetření a diagnostika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6A2A73C" w14:textId="0BC6284B" w:rsidR="00D61282" w:rsidRDefault="00D61282">
      <w:pPr>
        <w:pStyle w:val="Obsah3"/>
        <w:tabs>
          <w:tab w:val="left" w:pos="144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76" w:history="1">
        <w:r w:rsidRPr="00FD7F4E">
          <w:rPr>
            <w:rStyle w:val="Hypertextovodkaz"/>
            <w:noProof/>
          </w:rPr>
          <w:t>8.2.1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Laboratoř Ostrava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8F66DA8" w14:textId="6341BB3F" w:rsidR="00D61282" w:rsidRDefault="00D61282">
      <w:pPr>
        <w:pStyle w:val="Obsah3"/>
        <w:tabs>
          <w:tab w:val="left" w:pos="144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77" w:history="1">
        <w:r w:rsidRPr="00FD7F4E">
          <w:rPr>
            <w:rStyle w:val="Hypertextovodkaz"/>
            <w:noProof/>
          </w:rPr>
          <w:t>8.2.2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Laboratoř Brno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D99D1A" w14:textId="3FA59B2D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78" w:history="1">
        <w:r w:rsidRPr="00FD7F4E">
          <w:rPr>
            <w:rStyle w:val="Hypertextovodkaz"/>
            <w:noProof/>
          </w:rPr>
          <w:t>8.3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Histologické vyšetření a diagnostika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76CA479" w14:textId="3C79DFA0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79" w:history="1">
        <w:r w:rsidRPr="00FD7F4E">
          <w:rPr>
            <w:rStyle w:val="Hypertextovodkaz"/>
            <w:noProof/>
          </w:rPr>
          <w:t>8.4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Imunohistochemické a imunocytochemické vyšetření antigenů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DEE6802" w14:textId="44F8563F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80" w:history="1">
        <w:r w:rsidRPr="00FD7F4E">
          <w:rPr>
            <w:rStyle w:val="Hypertextovodkaz"/>
            <w:noProof/>
          </w:rPr>
          <w:t>8.5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Cytologické vyšetření a diagnostika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E18FB73" w14:textId="6BBC81F6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81" w:history="1">
        <w:r w:rsidRPr="00FD7F4E">
          <w:rPr>
            <w:rStyle w:val="Hypertextovodkaz"/>
            <w:noProof/>
          </w:rPr>
          <w:t>8.6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Konzulatace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F736C2E" w14:textId="624C9BCE" w:rsidR="00D61282" w:rsidRDefault="00D61282">
      <w:pPr>
        <w:pStyle w:val="Obsah1"/>
        <w:tabs>
          <w:tab w:val="left" w:pos="48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82" w:history="1">
        <w:r w:rsidRPr="00FD7F4E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EXTERNÍ HODNOCENÍ KVALITY V ROCE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A09EEDD" w14:textId="5A999640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83" w:history="1">
        <w:r w:rsidRPr="00FD7F4E">
          <w:rPr>
            <w:rStyle w:val="Hypertextovodkaz"/>
            <w:noProof/>
          </w:rPr>
          <w:t>9.1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SEKK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A1D5913" w14:textId="37383831" w:rsidR="00D61282" w:rsidRDefault="00D61282">
      <w:pPr>
        <w:pStyle w:val="Obsah2"/>
        <w:tabs>
          <w:tab w:val="left" w:pos="96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84" w:history="1">
        <w:r w:rsidRPr="00FD7F4E">
          <w:rPr>
            <w:rStyle w:val="Hypertextovodkaz"/>
            <w:noProof/>
          </w:rPr>
          <w:t>9.2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MEZILABORATORNÍ POROVNÁNÍ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2EED7A4" w14:textId="14FB0D3A" w:rsidR="00D61282" w:rsidRDefault="00D61282">
      <w:pPr>
        <w:pStyle w:val="Obsah1"/>
        <w:tabs>
          <w:tab w:val="left" w:pos="72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85" w:history="1">
        <w:r w:rsidRPr="00FD7F4E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ZLEPŠOVÁNÍ V ROCE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FD368B9" w14:textId="2618EE25" w:rsidR="00D61282" w:rsidRDefault="00D61282">
      <w:pPr>
        <w:pStyle w:val="Obsah1"/>
        <w:tabs>
          <w:tab w:val="left" w:pos="72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86" w:history="1">
        <w:r w:rsidRPr="00FD7F4E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CÍLE KVALITY PRO ROK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C655940" w14:textId="0C38CB6C" w:rsidR="00D61282" w:rsidRDefault="00D61282">
      <w:pPr>
        <w:pStyle w:val="Obsah1"/>
        <w:tabs>
          <w:tab w:val="left" w:pos="72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87" w:history="1">
        <w:r w:rsidRPr="00FD7F4E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ZLEPŠOVÁNÍ V ROCE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71DB023" w14:textId="39FED0E9" w:rsidR="00D61282" w:rsidRDefault="00D61282">
      <w:pPr>
        <w:pStyle w:val="Obsah1"/>
        <w:tabs>
          <w:tab w:val="left" w:pos="720"/>
          <w:tab w:val="right" w:leader="dot" w:pos="977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9360488" w:history="1">
        <w:r w:rsidRPr="00FD7F4E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D7F4E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_Toc219360488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8D706A3" w14:textId="58FAF7EB" w:rsidR="00711683" w:rsidRDefault="00711683">
      <w:r w:rsidRPr="00A611EE">
        <w:rPr>
          <w:rFonts w:ascii="Tahoma" w:hAnsi="Tahoma" w:cs="Tahoma"/>
          <w:b/>
          <w:bCs/>
        </w:rPr>
        <w:fldChar w:fldCharType="end"/>
      </w:r>
    </w:p>
    <w:p w14:paraId="2C26682B" w14:textId="77777777" w:rsidR="00D7760E" w:rsidRPr="007A0AA8" w:rsidRDefault="00D7760E" w:rsidP="000729E2">
      <w:pPr>
        <w:rPr>
          <w:rFonts w:ascii="Tahoma" w:hAnsi="Tahoma" w:cs="Tahoma"/>
        </w:rPr>
      </w:pPr>
    </w:p>
    <w:p w14:paraId="58770200" w14:textId="77777777" w:rsidR="00D7760E" w:rsidRPr="007A0AA8" w:rsidRDefault="00D7760E" w:rsidP="000729E2">
      <w:pPr>
        <w:rPr>
          <w:rFonts w:ascii="Tahoma" w:hAnsi="Tahoma" w:cs="Tahoma"/>
        </w:rPr>
      </w:pPr>
    </w:p>
    <w:p w14:paraId="6894A5AB" w14:textId="77777777" w:rsidR="00D7760E" w:rsidRPr="007A0AA8" w:rsidRDefault="00D7760E" w:rsidP="000729E2">
      <w:pPr>
        <w:rPr>
          <w:rFonts w:ascii="Tahoma" w:hAnsi="Tahoma" w:cs="Tahoma"/>
        </w:rPr>
      </w:pPr>
    </w:p>
    <w:p w14:paraId="29A49200" w14:textId="77777777" w:rsidR="00D7760E" w:rsidRPr="007A0AA8" w:rsidRDefault="00D7760E" w:rsidP="000729E2">
      <w:pPr>
        <w:rPr>
          <w:rFonts w:ascii="Tahoma" w:hAnsi="Tahoma" w:cs="Tahoma"/>
        </w:rPr>
      </w:pPr>
    </w:p>
    <w:p w14:paraId="2981CDA9" w14:textId="77777777" w:rsidR="00D7760E" w:rsidRPr="007A0AA8" w:rsidRDefault="00D7760E" w:rsidP="000729E2">
      <w:pPr>
        <w:rPr>
          <w:rFonts w:ascii="Tahoma" w:hAnsi="Tahoma" w:cs="Tahoma"/>
        </w:rPr>
      </w:pPr>
    </w:p>
    <w:p w14:paraId="73BBA70E" w14:textId="77777777" w:rsidR="00D7760E" w:rsidRPr="007A0AA8" w:rsidRDefault="00D7760E" w:rsidP="000729E2">
      <w:pPr>
        <w:rPr>
          <w:rFonts w:ascii="Tahoma" w:hAnsi="Tahoma" w:cs="Tahoma"/>
        </w:rPr>
      </w:pPr>
    </w:p>
    <w:p w14:paraId="0104BC0D" w14:textId="77777777" w:rsidR="00D7760E" w:rsidRPr="007A0AA8" w:rsidRDefault="00D7760E" w:rsidP="000729E2">
      <w:pPr>
        <w:rPr>
          <w:rFonts w:ascii="Tahoma" w:hAnsi="Tahoma" w:cs="Tahoma"/>
        </w:rPr>
      </w:pPr>
    </w:p>
    <w:p w14:paraId="2DAEEADB" w14:textId="77777777" w:rsidR="00D7760E" w:rsidRPr="007A0AA8" w:rsidRDefault="00D7760E" w:rsidP="000729E2">
      <w:pPr>
        <w:rPr>
          <w:rFonts w:ascii="Tahoma" w:hAnsi="Tahoma" w:cs="Tahoma"/>
        </w:rPr>
      </w:pPr>
    </w:p>
    <w:p w14:paraId="2A74ACE0" w14:textId="77777777" w:rsidR="00D7760E" w:rsidRPr="007A0AA8" w:rsidRDefault="00D7760E" w:rsidP="000729E2">
      <w:pPr>
        <w:rPr>
          <w:rFonts w:ascii="Tahoma" w:hAnsi="Tahoma" w:cs="Tahoma"/>
        </w:rPr>
      </w:pPr>
    </w:p>
    <w:p w14:paraId="5918E022" w14:textId="77777777" w:rsidR="00D7760E" w:rsidRPr="007A0AA8" w:rsidRDefault="00D7760E" w:rsidP="000729E2">
      <w:pPr>
        <w:rPr>
          <w:rFonts w:ascii="Tahoma" w:hAnsi="Tahoma" w:cs="Tahoma"/>
        </w:rPr>
      </w:pPr>
    </w:p>
    <w:p w14:paraId="2A5B56E0" w14:textId="77777777" w:rsidR="00D7760E" w:rsidRPr="007A0AA8" w:rsidRDefault="00D7760E" w:rsidP="000729E2">
      <w:pPr>
        <w:rPr>
          <w:rFonts w:ascii="Tahoma" w:hAnsi="Tahoma" w:cs="Tahoma"/>
        </w:rPr>
      </w:pPr>
    </w:p>
    <w:p w14:paraId="0D209B5B" w14:textId="77777777" w:rsidR="00D7760E" w:rsidRPr="007A0AA8" w:rsidRDefault="00D7760E" w:rsidP="000729E2">
      <w:pPr>
        <w:rPr>
          <w:rFonts w:ascii="Tahoma" w:hAnsi="Tahoma" w:cs="Tahoma"/>
        </w:rPr>
      </w:pPr>
    </w:p>
    <w:p w14:paraId="36F4AC94" w14:textId="77777777" w:rsidR="00D7760E" w:rsidRPr="007A0AA8" w:rsidRDefault="00D7760E" w:rsidP="000729E2">
      <w:pPr>
        <w:rPr>
          <w:rFonts w:ascii="Tahoma" w:hAnsi="Tahoma" w:cs="Tahoma"/>
        </w:rPr>
      </w:pPr>
    </w:p>
    <w:p w14:paraId="638D7E48" w14:textId="77777777" w:rsidR="00D7760E" w:rsidRPr="007A0AA8" w:rsidRDefault="00D7760E" w:rsidP="000729E2">
      <w:pPr>
        <w:rPr>
          <w:rFonts w:ascii="Tahoma" w:hAnsi="Tahoma" w:cs="Tahoma"/>
        </w:rPr>
      </w:pPr>
    </w:p>
    <w:p w14:paraId="46328C2A" w14:textId="77777777" w:rsidR="00D7760E" w:rsidRPr="007A0AA8" w:rsidRDefault="00D7760E" w:rsidP="000729E2">
      <w:pPr>
        <w:rPr>
          <w:rFonts w:ascii="Tahoma" w:hAnsi="Tahoma" w:cs="Tahoma"/>
        </w:rPr>
      </w:pPr>
    </w:p>
    <w:p w14:paraId="1C37F257" w14:textId="77777777" w:rsidR="00D7760E" w:rsidRPr="007A0AA8" w:rsidRDefault="00D7760E" w:rsidP="000729E2">
      <w:pPr>
        <w:rPr>
          <w:rFonts w:ascii="Tahoma" w:hAnsi="Tahoma" w:cs="Tahoma"/>
        </w:rPr>
      </w:pPr>
    </w:p>
    <w:p w14:paraId="2958A73C" w14:textId="77777777" w:rsidR="00D7760E" w:rsidRPr="007A0AA8" w:rsidRDefault="00D7760E" w:rsidP="000729E2">
      <w:pPr>
        <w:rPr>
          <w:rFonts w:ascii="Tahoma" w:hAnsi="Tahoma" w:cs="Tahoma"/>
        </w:rPr>
      </w:pPr>
    </w:p>
    <w:p w14:paraId="4914620B" w14:textId="77777777" w:rsidR="00D7760E" w:rsidRPr="007A0AA8" w:rsidRDefault="00D7760E" w:rsidP="000729E2">
      <w:pPr>
        <w:rPr>
          <w:rFonts w:ascii="Tahoma" w:hAnsi="Tahoma" w:cs="Tahoma"/>
        </w:rPr>
      </w:pPr>
    </w:p>
    <w:p w14:paraId="2E021125" w14:textId="77777777" w:rsidR="00D7760E" w:rsidRDefault="00D7760E" w:rsidP="000729E2">
      <w:pPr>
        <w:rPr>
          <w:rFonts w:ascii="Tahoma" w:hAnsi="Tahoma" w:cs="Tahoma"/>
        </w:rPr>
      </w:pPr>
    </w:p>
    <w:p w14:paraId="2058876B" w14:textId="77777777" w:rsidR="00711683" w:rsidRPr="007A0AA8" w:rsidRDefault="00711683" w:rsidP="000729E2">
      <w:pPr>
        <w:rPr>
          <w:rFonts w:ascii="Tahoma" w:hAnsi="Tahoma" w:cs="Tahoma"/>
        </w:rPr>
      </w:pPr>
    </w:p>
    <w:p w14:paraId="7F4FD894" w14:textId="77777777" w:rsidR="00D7760E" w:rsidRPr="007A0AA8" w:rsidRDefault="00D7760E" w:rsidP="000729E2">
      <w:pPr>
        <w:rPr>
          <w:rFonts w:ascii="Tahoma" w:hAnsi="Tahoma" w:cs="Tahoma"/>
        </w:rPr>
      </w:pPr>
    </w:p>
    <w:p w14:paraId="35349543" w14:textId="77777777" w:rsidR="00D7760E" w:rsidRPr="007A0AA8" w:rsidRDefault="00D7760E" w:rsidP="000729E2">
      <w:pPr>
        <w:rPr>
          <w:rFonts w:ascii="Tahoma" w:hAnsi="Tahoma" w:cs="Tahoma"/>
        </w:rPr>
      </w:pPr>
    </w:p>
    <w:p w14:paraId="3D4EE99B" w14:textId="77777777" w:rsidR="00D7760E" w:rsidRPr="00C44BAA" w:rsidRDefault="00D7760E" w:rsidP="00C44BAA">
      <w:pPr>
        <w:pStyle w:val="Nadpis1"/>
        <w:jc w:val="left"/>
      </w:pPr>
      <w:bookmarkStart w:id="0" w:name="_Toc219360459"/>
      <w:bookmarkStart w:id="1" w:name="_Toc146450362"/>
      <w:r w:rsidRPr="00C44BAA">
        <w:t>ÚVOD</w:t>
      </w:r>
      <w:bookmarkEnd w:id="0"/>
    </w:p>
    <w:p w14:paraId="1764B6FA" w14:textId="77777777" w:rsidR="007A0AA8" w:rsidRPr="007A0AA8" w:rsidRDefault="007A0AA8" w:rsidP="00661B79">
      <w:pPr>
        <w:pStyle w:val="text0"/>
        <w:rPr>
          <w:rFonts w:ascii="Tahoma" w:hAnsi="Tahoma" w:cs="Tahoma"/>
          <w:sz w:val="24"/>
        </w:rPr>
      </w:pPr>
    </w:p>
    <w:p w14:paraId="0DCC5C3B" w14:textId="77777777" w:rsidR="007A0AA8" w:rsidRPr="007A0AA8" w:rsidRDefault="007A0AA8" w:rsidP="00661B79">
      <w:pPr>
        <w:pStyle w:val="text0"/>
        <w:rPr>
          <w:rFonts w:ascii="Tahoma" w:hAnsi="Tahoma" w:cs="Tahoma"/>
          <w:sz w:val="24"/>
        </w:rPr>
      </w:pPr>
    </w:p>
    <w:p w14:paraId="40C5823D" w14:textId="77777777" w:rsidR="00D7760E" w:rsidRPr="007A0AA8" w:rsidRDefault="00D7760E" w:rsidP="00661B79">
      <w:pPr>
        <w:pStyle w:val="text0"/>
        <w:rPr>
          <w:rFonts w:ascii="Tahoma" w:hAnsi="Tahoma" w:cs="Tahoma"/>
          <w:sz w:val="24"/>
        </w:rPr>
      </w:pPr>
      <w:r w:rsidRPr="007A0AA8">
        <w:rPr>
          <w:rFonts w:ascii="Tahoma" w:hAnsi="Tahoma" w:cs="Tahoma"/>
          <w:sz w:val="24"/>
        </w:rPr>
        <w:t>Vážené dámy a pánové,</w:t>
      </w:r>
    </w:p>
    <w:p w14:paraId="74223AD8" w14:textId="77777777" w:rsidR="00D7760E" w:rsidRPr="007A0AA8" w:rsidRDefault="00D7760E" w:rsidP="00661B79">
      <w:pPr>
        <w:pStyle w:val="text0"/>
        <w:rPr>
          <w:rFonts w:ascii="Tahoma" w:hAnsi="Tahoma" w:cs="Tahoma"/>
          <w:sz w:val="24"/>
        </w:rPr>
      </w:pPr>
    </w:p>
    <w:p w14:paraId="28541C33" w14:textId="7865CAEF" w:rsidR="00525897" w:rsidRPr="007A0AA8" w:rsidRDefault="005C00BA" w:rsidP="00661B79">
      <w:pPr>
        <w:pStyle w:val="text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r</w:t>
      </w:r>
      <w:r w:rsidR="00D7760E" w:rsidRPr="007A0AA8">
        <w:rPr>
          <w:rFonts w:ascii="Tahoma" w:hAnsi="Tahoma" w:cs="Tahoma"/>
          <w:sz w:val="24"/>
        </w:rPr>
        <w:t xml:space="preserve">ád bych Vás seznámil s výsledky práce NZZ </w:t>
      </w:r>
      <w:r w:rsidR="001B0C20">
        <w:rPr>
          <w:rFonts w:ascii="Tahoma" w:hAnsi="Tahoma" w:cs="Tahoma"/>
          <w:sz w:val="24"/>
        </w:rPr>
        <w:t>Ben Labor s.r.o.</w:t>
      </w:r>
      <w:r w:rsidR="00D7760E" w:rsidRPr="007A0AA8">
        <w:rPr>
          <w:rFonts w:ascii="Tahoma" w:hAnsi="Tahoma" w:cs="Tahoma"/>
          <w:sz w:val="24"/>
        </w:rPr>
        <w:t xml:space="preserve"> za rok 20</w:t>
      </w:r>
      <w:r w:rsidR="00305BCB">
        <w:rPr>
          <w:rFonts w:ascii="Tahoma" w:hAnsi="Tahoma" w:cs="Tahoma"/>
          <w:sz w:val="24"/>
        </w:rPr>
        <w:t>2</w:t>
      </w:r>
      <w:r w:rsidR="00525897">
        <w:rPr>
          <w:rFonts w:ascii="Tahoma" w:hAnsi="Tahoma" w:cs="Tahoma"/>
          <w:sz w:val="24"/>
        </w:rPr>
        <w:t>5</w:t>
      </w:r>
      <w:r w:rsidR="00D7760E" w:rsidRPr="007A0AA8">
        <w:rPr>
          <w:rFonts w:ascii="Tahoma" w:hAnsi="Tahoma" w:cs="Tahoma"/>
          <w:sz w:val="24"/>
        </w:rPr>
        <w:t>, s</w:t>
      </w:r>
      <w:r w:rsidR="0010356E">
        <w:rPr>
          <w:rFonts w:ascii="Tahoma" w:hAnsi="Tahoma" w:cs="Tahoma"/>
          <w:sz w:val="24"/>
        </w:rPr>
        <w:t xml:space="preserve"> významnými</w:t>
      </w:r>
      <w:r w:rsidR="00D7760E" w:rsidRPr="007A0AA8">
        <w:rPr>
          <w:rFonts w:ascii="Tahoma" w:hAnsi="Tahoma" w:cs="Tahoma"/>
          <w:sz w:val="24"/>
        </w:rPr>
        <w:t xml:space="preserve"> změnami, ke kterým v laboratoři došlo a také jak jsme plnili úkoly stanovené pro tento rok.</w:t>
      </w:r>
    </w:p>
    <w:p w14:paraId="6E7E3CB7" w14:textId="77777777" w:rsidR="00D7760E" w:rsidRPr="007A0AA8" w:rsidRDefault="00D7760E" w:rsidP="00661B79">
      <w:pPr>
        <w:pStyle w:val="text0"/>
        <w:rPr>
          <w:rFonts w:ascii="Tahoma" w:hAnsi="Tahoma" w:cs="Tahoma"/>
          <w:sz w:val="24"/>
        </w:rPr>
      </w:pPr>
      <w:r w:rsidRPr="007A0AA8">
        <w:rPr>
          <w:rFonts w:ascii="Tahoma" w:hAnsi="Tahoma" w:cs="Tahoma"/>
          <w:sz w:val="24"/>
        </w:rPr>
        <w:t xml:space="preserve">Všem našim pracovním partnerům děkuji za důvěru, se kterou se na nás obrací </w:t>
      </w:r>
    </w:p>
    <w:p w14:paraId="7BEC3B4D" w14:textId="77777777" w:rsidR="00D7760E" w:rsidRPr="007A0AA8" w:rsidRDefault="00D7760E" w:rsidP="00661B79">
      <w:pPr>
        <w:pStyle w:val="text0"/>
        <w:rPr>
          <w:rFonts w:ascii="Tahoma" w:hAnsi="Tahoma" w:cs="Tahoma"/>
          <w:sz w:val="24"/>
        </w:rPr>
      </w:pPr>
      <w:r w:rsidRPr="007A0AA8">
        <w:rPr>
          <w:rFonts w:ascii="Tahoma" w:hAnsi="Tahoma" w:cs="Tahoma"/>
          <w:sz w:val="24"/>
        </w:rPr>
        <w:t>a doufám, že naše spolupráce bude i nadále oboustranně přínosná a prospěšná.</w:t>
      </w:r>
    </w:p>
    <w:p w14:paraId="30ABFEDF" w14:textId="77777777" w:rsidR="00D7760E" w:rsidRPr="007A0AA8" w:rsidRDefault="00D7760E" w:rsidP="00661B79">
      <w:pPr>
        <w:pStyle w:val="text0"/>
        <w:rPr>
          <w:rFonts w:ascii="Tahoma" w:hAnsi="Tahoma" w:cs="Tahoma"/>
          <w:sz w:val="24"/>
        </w:rPr>
      </w:pPr>
      <w:r w:rsidRPr="007A0AA8">
        <w:rPr>
          <w:rFonts w:ascii="Tahoma" w:hAnsi="Tahoma" w:cs="Tahoma"/>
          <w:sz w:val="24"/>
        </w:rPr>
        <w:t xml:space="preserve">Můj dík samozřejmě patří i všem zaměstnancům laboratoře za jejich pracovní úsilí </w:t>
      </w:r>
    </w:p>
    <w:p w14:paraId="515D7B44" w14:textId="755F9E2B" w:rsidR="00D7760E" w:rsidRPr="007A0AA8" w:rsidRDefault="00D7760E" w:rsidP="00661B79">
      <w:pPr>
        <w:pStyle w:val="text0"/>
        <w:rPr>
          <w:rFonts w:ascii="Tahoma" w:hAnsi="Tahoma" w:cs="Tahoma"/>
          <w:sz w:val="24"/>
        </w:rPr>
      </w:pPr>
      <w:r w:rsidRPr="007A0AA8">
        <w:rPr>
          <w:rFonts w:ascii="Tahoma" w:hAnsi="Tahoma" w:cs="Tahoma"/>
          <w:sz w:val="24"/>
        </w:rPr>
        <w:t>a snahu neustále zvyšovat své odborné znalosti a dovednost</w:t>
      </w:r>
      <w:r w:rsidR="0062161D">
        <w:rPr>
          <w:rFonts w:ascii="Tahoma" w:hAnsi="Tahoma" w:cs="Tahoma"/>
          <w:sz w:val="24"/>
        </w:rPr>
        <w:t>i</w:t>
      </w:r>
      <w:r w:rsidRPr="007A0AA8">
        <w:rPr>
          <w:rFonts w:ascii="Tahoma" w:hAnsi="Tahoma" w:cs="Tahoma"/>
          <w:sz w:val="24"/>
        </w:rPr>
        <w:t xml:space="preserve">. </w:t>
      </w:r>
    </w:p>
    <w:p w14:paraId="0A4EB9C5" w14:textId="77777777" w:rsidR="00D7760E" w:rsidRPr="007A0AA8" w:rsidRDefault="00D7760E" w:rsidP="00661B79">
      <w:pPr>
        <w:pStyle w:val="text0"/>
        <w:rPr>
          <w:rFonts w:ascii="Tahoma" w:hAnsi="Tahoma" w:cs="Tahoma"/>
          <w:sz w:val="24"/>
        </w:rPr>
      </w:pPr>
    </w:p>
    <w:p w14:paraId="09397AC9" w14:textId="77777777" w:rsidR="00D7760E" w:rsidRPr="007A0AA8" w:rsidRDefault="00D7760E" w:rsidP="00661B79">
      <w:pPr>
        <w:pStyle w:val="text0"/>
        <w:rPr>
          <w:rFonts w:ascii="Tahoma" w:hAnsi="Tahoma" w:cs="Tahoma"/>
          <w:sz w:val="24"/>
        </w:rPr>
      </w:pPr>
    </w:p>
    <w:p w14:paraId="7D2817AE" w14:textId="77777777" w:rsidR="00D7760E" w:rsidRPr="007A0AA8" w:rsidRDefault="00D7760E" w:rsidP="00661B79">
      <w:pPr>
        <w:pStyle w:val="text0"/>
        <w:rPr>
          <w:rFonts w:ascii="Tahoma" w:hAnsi="Tahoma" w:cs="Tahoma"/>
          <w:sz w:val="24"/>
        </w:rPr>
      </w:pPr>
      <w:r w:rsidRPr="007A0AA8">
        <w:rPr>
          <w:rFonts w:ascii="Tahoma" w:hAnsi="Tahoma" w:cs="Tahoma"/>
          <w:sz w:val="24"/>
        </w:rPr>
        <w:t xml:space="preserve">                                                             MUDr. </w:t>
      </w:r>
      <w:smartTag w:uri="urn:schemas-microsoft-com:office:smarttags" w:element="PersonName">
        <w:smartTagPr>
          <w:attr w:name="ProductID" w:val="Vladimír Benčík"/>
        </w:smartTagPr>
        <w:r w:rsidRPr="007A0AA8">
          <w:rPr>
            <w:rFonts w:ascii="Tahoma" w:hAnsi="Tahoma" w:cs="Tahoma"/>
            <w:sz w:val="24"/>
          </w:rPr>
          <w:t>Vladimír Benčík</w:t>
        </w:r>
      </w:smartTag>
      <w:r w:rsidRPr="007A0AA8">
        <w:rPr>
          <w:rFonts w:ascii="Tahoma" w:hAnsi="Tahoma" w:cs="Tahoma"/>
          <w:sz w:val="24"/>
        </w:rPr>
        <w:t xml:space="preserve"> </w:t>
      </w:r>
    </w:p>
    <w:p w14:paraId="1CF79B39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4CC2741F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69ED2A3C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4D9D2131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00CAE346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2799D83C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021783C8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0E9A4642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65916D88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58525B5D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792F3C8D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50A30227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619A0DC7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64FCFD97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151E7574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4808023E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32E51494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2788F906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66804571" w14:textId="77777777" w:rsidR="00525897" w:rsidRDefault="00525897" w:rsidP="00661B79">
      <w:pPr>
        <w:pStyle w:val="text0"/>
        <w:rPr>
          <w:rFonts w:ascii="Tahoma" w:hAnsi="Tahoma" w:cs="Tahoma"/>
          <w:sz w:val="24"/>
        </w:rPr>
      </w:pPr>
    </w:p>
    <w:p w14:paraId="792F7746" w14:textId="4CC6177F" w:rsidR="00D7760E" w:rsidRPr="007A0AA8" w:rsidRDefault="00D7760E" w:rsidP="00661B79">
      <w:pPr>
        <w:pStyle w:val="text0"/>
        <w:rPr>
          <w:rFonts w:ascii="Tahoma" w:hAnsi="Tahoma" w:cs="Tahoma"/>
          <w:sz w:val="24"/>
        </w:rPr>
      </w:pPr>
      <w:r w:rsidRPr="007A0AA8">
        <w:rPr>
          <w:rFonts w:ascii="Tahoma" w:hAnsi="Tahoma" w:cs="Tahoma"/>
          <w:sz w:val="24"/>
        </w:rPr>
        <w:t xml:space="preserve">   </w:t>
      </w:r>
    </w:p>
    <w:p w14:paraId="2CFFC12D" w14:textId="77777777" w:rsidR="00D7760E" w:rsidRPr="007A0AA8" w:rsidRDefault="00D7760E" w:rsidP="00023461">
      <w:pPr>
        <w:pStyle w:val="Nadpis1"/>
        <w:ind w:left="0" w:firstLine="0"/>
        <w:jc w:val="left"/>
        <w:rPr>
          <w:rFonts w:cs="Tahoma"/>
          <w:bCs/>
        </w:rPr>
      </w:pPr>
      <w:r w:rsidRPr="007A0AA8">
        <w:rPr>
          <w:rFonts w:cs="Tahoma"/>
          <w:bCs/>
        </w:rPr>
        <w:lastRenderedPageBreak/>
        <w:t xml:space="preserve"> </w:t>
      </w:r>
      <w:bookmarkStart w:id="2" w:name="_Toc219360460"/>
      <w:bookmarkEnd w:id="1"/>
      <w:r w:rsidR="001B0C20">
        <w:rPr>
          <w:rFonts w:cs="Tahoma"/>
          <w:bCs/>
        </w:rPr>
        <w:t>BEN LABOR S.R.O.</w:t>
      </w:r>
      <w:bookmarkEnd w:id="2"/>
    </w:p>
    <w:p w14:paraId="6AA2A1DA" w14:textId="77777777" w:rsidR="00D7760E" w:rsidRDefault="00D7760E" w:rsidP="00A82D4B">
      <w:pPr>
        <w:pStyle w:val="Text"/>
      </w:pPr>
    </w:p>
    <w:p w14:paraId="29240F9B" w14:textId="76515F62" w:rsidR="00EB19ED" w:rsidRPr="00C37232" w:rsidRDefault="00EB19ED" w:rsidP="00EB19ED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Laboratoř </w:t>
      </w:r>
      <w:r w:rsidRPr="00C37232">
        <w:rPr>
          <w:sz w:val="24"/>
          <w:szCs w:val="24"/>
        </w:rPr>
        <w:t xml:space="preserve">Ben </w:t>
      </w:r>
      <w:r>
        <w:rPr>
          <w:sz w:val="24"/>
          <w:szCs w:val="24"/>
        </w:rPr>
        <w:t>L</w:t>
      </w:r>
      <w:r w:rsidRPr="00C37232">
        <w:rPr>
          <w:sz w:val="24"/>
          <w:szCs w:val="24"/>
        </w:rPr>
        <w:t>abor s.r.o. má 2 pracoviště:</w:t>
      </w:r>
    </w:p>
    <w:p w14:paraId="092541A2" w14:textId="34D560BB" w:rsidR="00EB19ED" w:rsidRPr="00EB19ED" w:rsidRDefault="00EB19ED" w:rsidP="00EB19ED">
      <w:pPr>
        <w:pStyle w:val="Text"/>
        <w:numPr>
          <w:ilvl w:val="0"/>
          <w:numId w:val="33"/>
        </w:numPr>
        <w:rPr>
          <w:sz w:val="24"/>
          <w:szCs w:val="24"/>
        </w:rPr>
      </w:pPr>
      <w:r w:rsidRPr="00EB19ED">
        <w:rPr>
          <w:sz w:val="24"/>
          <w:szCs w:val="24"/>
        </w:rPr>
        <w:t xml:space="preserve">laboratoř Ostrava </w:t>
      </w:r>
    </w:p>
    <w:p w14:paraId="6214FF35" w14:textId="78ECC5FD" w:rsidR="00EB19ED" w:rsidRPr="00EB19ED" w:rsidRDefault="00EB19ED" w:rsidP="00EB19ED">
      <w:pPr>
        <w:pStyle w:val="Text"/>
        <w:numPr>
          <w:ilvl w:val="0"/>
          <w:numId w:val="33"/>
        </w:numPr>
      </w:pPr>
      <w:r w:rsidRPr="00EB19ED">
        <w:rPr>
          <w:sz w:val="24"/>
          <w:szCs w:val="24"/>
        </w:rPr>
        <w:t xml:space="preserve">laboratoř Brno </w:t>
      </w:r>
    </w:p>
    <w:p w14:paraId="7C282579" w14:textId="77777777" w:rsidR="00D7760E" w:rsidRPr="007A0AA8" w:rsidRDefault="00D7760E" w:rsidP="00D44E31">
      <w:pPr>
        <w:pStyle w:val="Nadpis2"/>
        <w:rPr>
          <w:rFonts w:cs="Tahoma"/>
        </w:rPr>
      </w:pPr>
      <w:bookmarkStart w:id="3" w:name="_Toc219360461"/>
      <w:r w:rsidRPr="007A0AA8">
        <w:rPr>
          <w:rFonts w:cs="Tahoma"/>
        </w:rPr>
        <w:t>Právní identita</w:t>
      </w:r>
      <w:bookmarkEnd w:id="3"/>
      <w:r w:rsidRPr="007A0AA8">
        <w:rPr>
          <w:rFonts w:cs="Tahoma"/>
        </w:rPr>
        <w:t xml:space="preserve"> </w:t>
      </w:r>
    </w:p>
    <w:p w14:paraId="2B3287C6" w14:textId="77777777" w:rsidR="00D7760E" w:rsidRPr="007A0AA8" w:rsidRDefault="00D7760E" w:rsidP="005672BA">
      <w:pPr>
        <w:pStyle w:val="Text"/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3686"/>
        <w:gridCol w:w="850"/>
        <w:gridCol w:w="2529"/>
      </w:tblGrid>
      <w:tr w:rsidR="00D7760E" w:rsidRPr="007A0AA8" w14:paraId="60E3EE78" w14:textId="77777777" w:rsidTr="00DE252D">
        <w:trPr>
          <w:cantSplit/>
          <w:trHeight w:val="281"/>
        </w:trPr>
        <w:tc>
          <w:tcPr>
            <w:tcW w:w="2127" w:type="dxa"/>
            <w:vAlign w:val="center"/>
          </w:tcPr>
          <w:p w14:paraId="4C8F714C" w14:textId="77777777" w:rsidR="00D7760E" w:rsidRPr="007A0AA8" w:rsidRDefault="00D7760E" w:rsidP="00F37374">
            <w:pPr>
              <w:pStyle w:val="Text"/>
              <w:rPr>
                <w:b/>
              </w:rPr>
            </w:pPr>
            <w:r w:rsidRPr="007A0AA8">
              <w:rPr>
                <w:b/>
              </w:rPr>
              <w:t xml:space="preserve">Název organizace  </w:t>
            </w:r>
          </w:p>
        </w:tc>
        <w:tc>
          <w:tcPr>
            <w:tcW w:w="7773" w:type="dxa"/>
            <w:gridSpan w:val="4"/>
            <w:vAlign w:val="center"/>
          </w:tcPr>
          <w:p w14:paraId="35FA5D8E" w14:textId="77777777" w:rsidR="00D7760E" w:rsidRPr="007A0AA8" w:rsidRDefault="001B0C20" w:rsidP="00F37374">
            <w:pPr>
              <w:pStyle w:val="Text"/>
            </w:pPr>
            <w:r>
              <w:t>Ben Labor s.r.o.</w:t>
            </w:r>
          </w:p>
        </w:tc>
      </w:tr>
      <w:tr w:rsidR="00D7760E" w:rsidRPr="007A0AA8" w14:paraId="4A1BD903" w14:textId="77777777" w:rsidTr="00DE252D">
        <w:trPr>
          <w:cantSplit/>
          <w:trHeight w:val="281"/>
        </w:trPr>
        <w:tc>
          <w:tcPr>
            <w:tcW w:w="2127" w:type="dxa"/>
            <w:vAlign w:val="center"/>
          </w:tcPr>
          <w:p w14:paraId="2340624A" w14:textId="77777777" w:rsidR="00D7760E" w:rsidRPr="007A0AA8" w:rsidRDefault="00D7760E" w:rsidP="00F37374">
            <w:pPr>
              <w:pStyle w:val="Text"/>
              <w:rPr>
                <w:b/>
              </w:rPr>
            </w:pPr>
            <w:r w:rsidRPr="007A0AA8">
              <w:rPr>
                <w:b/>
              </w:rPr>
              <w:t>Identifikační údaje</w:t>
            </w:r>
          </w:p>
        </w:tc>
        <w:tc>
          <w:tcPr>
            <w:tcW w:w="708" w:type="dxa"/>
            <w:vAlign w:val="center"/>
          </w:tcPr>
          <w:p w14:paraId="78076B8C" w14:textId="77777777" w:rsidR="00D7760E" w:rsidRPr="007A0AA8" w:rsidRDefault="00D7760E" w:rsidP="00F37374">
            <w:pPr>
              <w:pStyle w:val="Text"/>
            </w:pPr>
            <w:r w:rsidRPr="007A0AA8">
              <w:t>IČO:</w:t>
            </w:r>
          </w:p>
        </w:tc>
        <w:tc>
          <w:tcPr>
            <w:tcW w:w="3686" w:type="dxa"/>
            <w:vAlign w:val="center"/>
          </w:tcPr>
          <w:p w14:paraId="4FB5E2AE" w14:textId="77777777" w:rsidR="00D7760E" w:rsidRPr="007A0AA8" w:rsidRDefault="001B0C20" w:rsidP="00F37374">
            <w:pPr>
              <w:pStyle w:val="Text"/>
            </w:pPr>
            <w:r>
              <w:t>29455235</w:t>
            </w:r>
          </w:p>
        </w:tc>
        <w:tc>
          <w:tcPr>
            <w:tcW w:w="850" w:type="dxa"/>
            <w:vAlign w:val="center"/>
          </w:tcPr>
          <w:p w14:paraId="0FC5FAC4" w14:textId="77777777" w:rsidR="00D7760E" w:rsidRPr="007A0AA8" w:rsidRDefault="00D7760E" w:rsidP="00F37374">
            <w:pPr>
              <w:pStyle w:val="Text"/>
            </w:pPr>
            <w:r w:rsidRPr="007A0AA8">
              <w:t>IČZ:</w:t>
            </w:r>
          </w:p>
        </w:tc>
        <w:tc>
          <w:tcPr>
            <w:tcW w:w="2529" w:type="dxa"/>
            <w:vAlign w:val="center"/>
          </w:tcPr>
          <w:p w14:paraId="3931E49B" w14:textId="77777777" w:rsidR="00D7760E" w:rsidRPr="007A0AA8" w:rsidRDefault="00D7760E" w:rsidP="00F37374">
            <w:pPr>
              <w:pStyle w:val="Text"/>
            </w:pPr>
            <w:r w:rsidRPr="007A0AA8">
              <w:t>91738000</w:t>
            </w:r>
          </w:p>
        </w:tc>
      </w:tr>
      <w:tr w:rsidR="00D7760E" w:rsidRPr="007A0AA8" w14:paraId="1B312B63" w14:textId="77777777" w:rsidTr="00DE252D">
        <w:trPr>
          <w:cantSplit/>
          <w:trHeight w:val="281"/>
        </w:trPr>
        <w:tc>
          <w:tcPr>
            <w:tcW w:w="2127" w:type="dxa"/>
            <w:shd w:val="clear" w:color="auto" w:fill="FFFFFF"/>
            <w:vAlign w:val="center"/>
          </w:tcPr>
          <w:p w14:paraId="2961259A" w14:textId="1F1E6A65" w:rsidR="00D7760E" w:rsidRPr="007A0AA8" w:rsidRDefault="00D7760E" w:rsidP="00F37374">
            <w:pPr>
              <w:pStyle w:val="Text"/>
            </w:pPr>
            <w:r w:rsidRPr="007A0AA8">
              <w:rPr>
                <w:b/>
              </w:rPr>
              <w:t xml:space="preserve">Typ organizace   </w:t>
            </w:r>
          </w:p>
        </w:tc>
        <w:tc>
          <w:tcPr>
            <w:tcW w:w="7773" w:type="dxa"/>
            <w:gridSpan w:val="4"/>
            <w:shd w:val="clear" w:color="auto" w:fill="FFFFFF"/>
            <w:vAlign w:val="center"/>
          </w:tcPr>
          <w:p w14:paraId="0EEC52CD" w14:textId="77777777" w:rsidR="00D7760E" w:rsidRPr="007A0AA8" w:rsidRDefault="001B0C20" w:rsidP="00F37374">
            <w:pPr>
              <w:pStyle w:val="Text"/>
            </w:pPr>
            <w:r>
              <w:t>Právnická</w:t>
            </w:r>
            <w:r w:rsidR="00D7760E" w:rsidRPr="007A0AA8">
              <w:t xml:space="preserve"> osoba</w:t>
            </w:r>
          </w:p>
        </w:tc>
      </w:tr>
      <w:tr w:rsidR="00D7760E" w:rsidRPr="007A0AA8" w14:paraId="5A89F4C1" w14:textId="77777777" w:rsidTr="00DE252D">
        <w:trPr>
          <w:cantSplit/>
          <w:trHeight w:val="281"/>
        </w:trPr>
        <w:tc>
          <w:tcPr>
            <w:tcW w:w="2127" w:type="dxa"/>
            <w:vAlign w:val="center"/>
          </w:tcPr>
          <w:p w14:paraId="485A2F2F" w14:textId="77777777" w:rsidR="00D7760E" w:rsidRPr="007A0AA8" w:rsidRDefault="00D7760E" w:rsidP="00F37374">
            <w:pPr>
              <w:pStyle w:val="Text"/>
              <w:rPr>
                <w:b/>
              </w:rPr>
            </w:pPr>
            <w:r w:rsidRPr="007A0AA8">
              <w:rPr>
                <w:b/>
              </w:rPr>
              <w:t>Statutární zástupce</w:t>
            </w:r>
          </w:p>
        </w:tc>
        <w:tc>
          <w:tcPr>
            <w:tcW w:w="7773" w:type="dxa"/>
            <w:gridSpan w:val="4"/>
            <w:vAlign w:val="center"/>
          </w:tcPr>
          <w:p w14:paraId="46D0FD15" w14:textId="77777777" w:rsidR="00D7760E" w:rsidRPr="007A0AA8" w:rsidRDefault="00D7760E" w:rsidP="00F37374">
            <w:pPr>
              <w:pStyle w:val="Text"/>
            </w:pPr>
            <w:r w:rsidRPr="007A0AA8">
              <w:t xml:space="preserve">MUDr. </w:t>
            </w:r>
            <w:smartTag w:uri="urn:schemas-microsoft-com:office:smarttags" w:element="PersonName">
              <w:smartTagPr>
                <w:attr w:name="ProductID" w:val="Vladimír Benčík"/>
              </w:smartTagPr>
              <w:r w:rsidRPr="007A0AA8">
                <w:t>Vladimír Benčík</w:t>
              </w:r>
            </w:smartTag>
          </w:p>
        </w:tc>
      </w:tr>
      <w:tr w:rsidR="00D7760E" w:rsidRPr="007A0AA8" w14:paraId="3047E746" w14:textId="77777777" w:rsidTr="00DE252D">
        <w:trPr>
          <w:cantSplit/>
          <w:trHeight w:val="281"/>
        </w:trPr>
        <w:tc>
          <w:tcPr>
            <w:tcW w:w="2127" w:type="dxa"/>
            <w:vAlign w:val="center"/>
          </w:tcPr>
          <w:p w14:paraId="797F800E" w14:textId="77777777" w:rsidR="00D7760E" w:rsidRPr="007A0AA8" w:rsidRDefault="00D7760E" w:rsidP="00F37374">
            <w:pPr>
              <w:pStyle w:val="Text"/>
              <w:rPr>
                <w:b/>
              </w:rPr>
            </w:pPr>
            <w:r w:rsidRPr="007A0AA8">
              <w:rPr>
                <w:b/>
              </w:rPr>
              <w:t>Název laboratoře</w:t>
            </w:r>
          </w:p>
        </w:tc>
        <w:tc>
          <w:tcPr>
            <w:tcW w:w="7773" w:type="dxa"/>
            <w:gridSpan w:val="4"/>
            <w:vAlign w:val="center"/>
          </w:tcPr>
          <w:p w14:paraId="2B60812A" w14:textId="77777777" w:rsidR="00D7760E" w:rsidRPr="007A0AA8" w:rsidRDefault="001B0C20" w:rsidP="00F37374">
            <w:pPr>
              <w:pStyle w:val="Text"/>
            </w:pPr>
            <w:r>
              <w:t>Ben Labor s.r.o.</w:t>
            </w:r>
          </w:p>
        </w:tc>
      </w:tr>
      <w:tr w:rsidR="00D7760E" w:rsidRPr="007A0AA8" w14:paraId="531BA57F" w14:textId="77777777" w:rsidTr="00DE252D">
        <w:trPr>
          <w:cantSplit/>
          <w:trHeight w:val="281"/>
        </w:trPr>
        <w:tc>
          <w:tcPr>
            <w:tcW w:w="2127" w:type="dxa"/>
            <w:vAlign w:val="center"/>
          </w:tcPr>
          <w:p w14:paraId="5180390D" w14:textId="77777777" w:rsidR="00D7760E" w:rsidRPr="007A0AA8" w:rsidRDefault="00D7760E" w:rsidP="00F37374">
            <w:pPr>
              <w:pStyle w:val="Text"/>
              <w:rPr>
                <w:b/>
              </w:rPr>
            </w:pPr>
            <w:r w:rsidRPr="007A0AA8">
              <w:rPr>
                <w:b/>
              </w:rPr>
              <w:t>Vedoucí laboratoře</w:t>
            </w:r>
          </w:p>
        </w:tc>
        <w:tc>
          <w:tcPr>
            <w:tcW w:w="7773" w:type="dxa"/>
            <w:gridSpan w:val="4"/>
            <w:vAlign w:val="center"/>
          </w:tcPr>
          <w:p w14:paraId="3F1992A5" w14:textId="77777777" w:rsidR="00D7760E" w:rsidRPr="007A0AA8" w:rsidRDefault="00D7760E" w:rsidP="00F37374">
            <w:pPr>
              <w:pStyle w:val="Text"/>
            </w:pPr>
            <w:r w:rsidRPr="007A0AA8">
              <w:t xml:space="preserve">MUDr. </w:t>
            </w:r>
            <w:smartTag w:uri="urn:schemas-microsoft-com:office:smarttags" w:element="PersonName">
              <w:smartTagPr>
                <w:attr w:name="ProductID" w:val="Vladimír Benčík"/>
              </w:smartTagPr>
              <w:r w:rsidRPr="007A0AA8">
                <w:t>Vladimír Benčík</w:t>
              </w:r>
            </w:smartTag>
          </w:p>
        </w:tc>
      </w:tr>
      <w:tr w:rsidR="00D7760E" w:rsidRPr="007A0AA8" w14:paraId="4887D564" w14:textId="77777777" w:rsidTr="00DE252D">
        <w:trPr>
          <w:cantSplit/>
          <w:trHeight w:val="281"/>
        </w:trPr>
        <w:tc>
          <w:tcPr>
            <w:tcW w:w="2127" w:type="dxa"/>
            <w:vAlign w:val="center"/>
          </w:tcPr>
          <w:p w14:paraId="66A8E601" w14:textId="77777777" w:rsidR="00D7760E" w:rsidRPr="007A0AA8" w:rsidRDefault="00D7760E" w:rsidP="00F37374">
            <w:pPr>
              <w:pStyle w:val="Text"/>
              <w:rPr>
                <w:b/>
              </w:rPr>
            </w:pPr>
            <w:r w:rsidRPr="007A0AA8">
              <w:rPr>
                <w:b/>
              </w:rPr>
              <w:t>Lékařský garant</w:t>
            </w:r>
          </w:p>
        </w:tc>
        <w:tc>
          <w:tcPr>
            <w:tcW w:w="7773" w:type="dxa"/>
            <w:gridSpan w:val="4"/>
            <w:vAlign w:val="center"/>
          </w:tcPr>
          <w:p w14:paraId="788CB1A4" w14:textId="77777777" w:rsidR="00D7760E" w:rsidRPr="007A0AA8" w:rsidRDefault="00D7760E" w:rsidP="00F37374">
            <w:pPr>
              <w:pStyle w:val="Text"/>
            </w:pPr>
            <w:r w:rsidRPr="007A0AA8">
              <w:t xml:space="preserve">MUDr. </w:t>
            </w:r>
            <w:smartTag w:uri="urn:schemas-microsoft-com:office:smarttags" w:element="PersonName">
              <w:smartTagPr>
                <w:attr w:name="ProductID" w:val="Vladimír Benčík"/>
              </w:smartTagPr>
              <w:r w:rsidRPr="007A0AA8">
                <w:t>Vladimír Benčík</w:t>
              </w:r>
            </w:smartTag>
          </w:p>
        </w:tc>
      </w:tr>
    </w:tbl>
    <w:p w14:paraId="1E123E10" w14:textId="77777777" w:rsidR="00D7760E" w:rsidRPr="007A0AA8" w:rsidRDefault="00D7760E" w:rsidP="005672BA">
      <w:pPr>
        <w:pStyle w:val="Text"/>
      </w:pPr>
    </w:p>
    <w:p w14:paraId="1175B90B" w14:textId="77777777" w:rsidR="00CD6140" w:rsidRPr="007A0AA8" w:rsidRDefault="00CD6140" w:rsidP="00CD6140">
      <w:pPr>
        <w:pStyle w:val="Nadpis2"/>
        <w:rPr>
          <w:rFonts w:cs="Tahoma"/>
          <w:sz w:val="28"/>
          <w:szCs w:val="28"/>
        </w:rPr>
      </w:pPr>
      <w:bookmarkStart w:id="4" w:name="_Toc146450364"/>
      <w:bookmarkStart w:id="5" w:name="_Toc219360462"/>
      <w:r w:rsidRPr="007A0AA8">
        <w:rPr>
          <w:rFonts w:cs="Tahoma"/>
          <w:sz w:val="28"/>
          <w:szCs w:val="28"/>
        </w:rPr>
        <w:t>Základní informace a kontaktní údaje</w:t>
      </w:r>
      <w:bookmarkEnd w:id="4"/>
      <w:bookmarkEnd w:id="5"/>
    </w:p>
    <w:p w14:paraId="6C4886C0" w14:textId="77777777" w:rsidR="00C37232" w:rsidRDefault="00C37232" w:rsidP="00C37232">
      <w:pPr>
        <w:pStyle w:val="Text"/>
        <w:rPr>
          <w:sz w:val="24"/>
          <w:szCs w:val="24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618"/>
        <w:gridCol w:w="1066"/>
        <w:gridCol w:w="710"/>
        <w:gridCol w:w="3096"/>
      </w:tblGrid>
      <w:tr w:rsidR="00D7760E" w:rsidRPr="007A0AA8" w14:paraId="68F026F2" w14:textId="77777777" w:rsidTr="00D63A31">
        <w:trPr>
          <w:cantSplit/>
          <w:trHeight w:val="291"/>
        </w:trPr>
        <w:tc>
          <w:tcPr>
            <w:tcW w:w="2410" w:type="dxa"/>
            <w:vAlign w:val="center"/>
          </w:tcPr>
          <w:p w14:paraId="356676F3" w14:textId="77777777" w:rsidR="00D7760E" w:rsidRPr="007A0AA8" w:rsidRDefault="00D7760E" w:rsidP="00F37374">
            <w:pPr>
              <w:pStyle w:val="Text"/>
              <w:rPr>
                <w:b/>
              </w:rPr>
            </w:pPr>
            <w:r w:rsidRPr="007A0AA8">
              <w:rPr>
                <w:b/>
              </w:rPr>
              <w:t>Adresa</w:t>
            </w:r>
            <w:r w:rsidR="00D63A31">
              <w:rPr>
                <w:b/>
              </w:rPr>
              <w:t xml:space="preserve"> sídla</w:t>
            </w:r>
            <w:r w:rsidRPr="007A0AA8">
              <w:rPr>
                <w:b/>
              </w:rPr>
              <w:t>:</w:t>
            </w:r>
          </w:p>
        </w:tc>
        <w:tc>
          <w:tcPr>
            <w:tcW w:w="7490" w:type="dxa"/>
            <w:gridSpan w:val="4"/>
            <w:vAlign w:val="center"/>
          </w:tcPr>
          <w:p w14:paraId="36EE2437" w14:textId="77777777" w:rsidR="00D7760E" w:rsidRPr="007A0AA8" w:rsidRDefault="00D63A31" w:rsidP="00F37374">
            <w:pPr>
              <w:pStyle w:val="Text"/>
            </w:pPr>
            <w:r>
              <w:t>Máchova 619/30, 741 01 Nový Jičín</w:t>
            </w:r>
          </w:p>
        </w:tc>
      </w:tr>
      <w:tr w:rsidR="00D63A31" w:rsidRPr="007A0AA8" w14:paraId="24CFC986" w14:textId="77777777" w:rsidTr="00D63A31">
        <w:trPr>
          <w:cantSplit/>
          <w:trHeight w:val="291"/>
        </w:trPr>
        <w:tc>
          <w:tcPr>
            <w:tcW w:w="2410" w:type="dxa"/>
            <w:vAlign w:val="center"/>
          </w:tcPr>
          <w:p w14:paraId="6013115E" w14:textId="77777777" w:rsidR="00D63A31" w:rsidRPr="007A0AA8" w:rsidRDefault="00D63A31" w:rsidP="00F37374">
            <w:pPr>
              <w:pStyle w:val="Text"/>
              <w:rPr>
                <w:b/>
              </w:rPr>
            </w:pPr>
            <w:r w:rsidRPr="007A0AA8">
              <w:rPr>
                <w:b/>
              </w:rPr>
              <w:t>Adresa</w:t>
            </w:r>
            <w:r>
              <w:rPr>
                <w:b/>
              </w:rPr>
              <w:t xml:space="preserve"> provozovny 1</w:t>
            </w:r>
            <w:r w:rsidRPr="007A0AA8">
              <w:rPr>
                <w:b/>
              </w:rPr>
              <w:t>:</w:t>
            </w:r>
          </w:p>
        </w:tc>
        <w:tc>
          <w:tcPr>
            <w:tcW w:w="7490" w:type="dxa"/>
            <w:gridSpan w:val="4"/>
            <w:vAlign w:val="center"/>
          </w:tcPr>
          <w:p w14:paraId="568E1BDD" w14:textId="77777777" w:rsidR="00D63A31" w:rsidRDefault="00D63A31" w:rsidP="00F37374">
            <w:pPr>
              <w:pStyle w:val="Text"/>
            </w:pPr>
            <w:r>
              <w:t>Mostárenská 1140/48, 703 00 Ostrava-Vítkovice</w:t>
            </w:r>
          </w:p>
        </w:tc>
      </w:tr>
      <w:tr w:rsidR="00D63A31" w:rsidRPr="007A0AA8" w14:paraId="6AB725B6" w14:textId="77777777" w:rsidTr="00D63A31">
        <w:trPr>
          <w:cantSplit/>
          <w:trHeight w:val="291"/>
        </w:trPr>
        <w:tc>
          <w:tcPr>
            <w:tcW w:w="2410" w:type="dxa"/>
            <w:vAlign w:val="center"/>
          </w:tcPr>
          <w:p w14:paraId="5272E428" w14:textId="77777777" w:rsidR="00D63A31" w:rsidRPr="007A0AA8" w:rsidRDefault="00D63A31" w:rsidP="00D63A31">
            <w:pPr>
              <w:pStyle w:val="Text"/>
              <w:rPr>
                <w:b/>
              </w:rPr>
            </w:pPr>
            <w:r w:rsidRPr="007A0AA8">
              <w:rPr>
                <w:b/>
              </w:rPr>
              <w:t>Adresa</w:t>
            </w:r>
            <w:r>
              <w:rPr>
                <w:b/>
              </w:rPr>
              <w:t xml:space="preserve"> provozovny 2</w:t>
            </w:r>
            <w:r w:rsidRPr="007A0AA8">
              <w:rPr>
                <w:b/>
              </w:rPr>
              <w:t>:</w:t>
            </w:r>
          </w:p>
        </w:tc>
        <w:tc>
          <w:tcPr>
            <w:tcW w:w="7490" w:type="dxa"/>
            <w:gridSpan w:val="4"/>
            <w:vAlign w:val="center"/>
          </w:tcPr>
          <w:p w14:paraId="1CA7C181" w14:textId="77777777" w:rsidR="00D63A31" w:rsidRDefault="00D63A31" w:rsidP="00D63A31">
            <w:pPr>
              <w:pStyle w:val="Text"/>
            </w:pPr>
            <w:r>
              <w:t>Štefánikova 85/16, 60200 Brno</w:t>
            </w:r>
          </w:p>
        </w:tc>
      </w:tr>
      <w:tr w:rsidR="00D63A31" w:rsidRPr="007A0AA8" w14:paraId="6C1F7F50" w14:textId="77777777" w:rsidTr="00D63A31">
        <w:trPr>
          <w:cantSplit/>
          <w:trHeight w:val="281"/>
        </w:trPr>
        <w:tc>
          <w:tcPr>
            <w:tcW w:w="2410" w:type="dxa"/>
            <w:vAlign w:val="center"/>
          </w:tcPr>
          <w:p w14:paraId="0F2EABA2" w14:textId="77777777" w:rsidR="00D63A31" w:rsidRPr="007A0AA8" w:rsidRDefault="00D63A31" w:rsidP="00D63A31">
            <w:pPr>
              <w:pStyle w:val="Text"/>
              <w:rPr>
                <w:b/>
              </w:rPr>
            </w:pPr>
            <w:r w:rsidRPr="007A0AA8">
              <w:rPr>
                <w:b/>
              </w:rPr>
              <w:t xml:space="preserve">www stránky:  </w:t>
            </w:r>
          </w:p>
        </w:tc>
        <w:tc>
          <w:tcPr>
            <w:tcW w:w="7490" w:type="dxa"/>
            <w:gridSpan w:val="4"/>
            <w:vAlign w:val="center"/>
          </w:tcPr>
          <w:p w14:paraId="0C7B2AA4" w14:textId="77777777" w:rsidR="00D63A31" w:rsidRPr="006F00A0" w:rsidRDefault="00D63A31" w:rsidP="00D63A31">
            <w:pPr>
              <w:pStyle w:val="Text"/>
              <w:rPr>
                <w:color w:val="3399FF"/>
              </w:rPr>
            </w:pPr>
            <w:hyperlink r:id="rId8" w:history="1">
              <w:r w:rsidRPr="006F00A0">
                <w:rPr>
                  <w:rStyle w:val="Hypertextovodkaz"/>
                  <w:rFonts w:cs="Tahoma"/>
                  <w:color w:val="3399FF"/>
                </w:rPr>
                <w:t>www.bencik-patologie.cz</w:t>
              </w:r>
            </w:hyperlink>
          </w:p>
        </w:tc>
      </w:tr>
      <w:tr w:rsidR="00D63A31" w:rsidRPr="007A0AA8" w14:paraId="10CA2522" w14:textId="77777777" w:rsidTr="00D63A31">
        <w:trPr>
          <w:cantSplit/>
          <w:trHeight w:val="281"/>
        </w:trPr>
        <w:tc>
          <w:tcPr>
            <w:tcW w:w="2410" w:type="dxa"/>
            <w:vAlign w:val="center"/>
          </w:tcPr>
          <w:p w14:paraId="0F640093" w14:textId="77777777" w:rsidR="00D63A31" w:rsidRPr="007A0AA8" w:rsidRDefault="00D63A31" w:rsidP="00D63A31">
            <w:pPr>
              <w:pStyle w:val="Text"/>
              <w:rPr>
                <w:b/>
              </w:rPr>
            </w:pPr>
            <w:r w:rsidRPr="007A0AA8">
              <w:rPr>
                <w:b/>
              </w:rPr>
              <w:t xml:space="preserve">Telefon </w:t>
            </w:r>
          </w:p>
        </w:tc>
        <w:tc>
          <w:tcPr>
            <w:tcW w:w="3684" w:type="dxa"/>
            <w:gridSpan w:val="2"/>
            <w:vAlign w:val="center"/>
          </w:tcPr>
          <w:p w14:paraId="0A76B915" w14:textId="77777777" w:rsidR="00D63A31" w:rsidRPr="007A0AA8" w:rsidRDefault="00D63A31" w:rsidP="00D63A31">
            <w:pPr>
              <w:pStyle w:val="Text"/>
            </w:pPr>
            <w:r w:rsidRPr="007A0AA8">
              <w:t>+420</w:t>
            </w:r>
            <w:r w:rsidR="00123ABD">
              <w:t> 721 512 237</w:t>
            </w:r>
          </w:p>
        </w:tc>
        <w:tc>
          <w:tcPr>
            <w:tcW w:w="710" w:type="dxa"/>
            <w:vAlign w:val="center"/>
          </w:tcPr>
          <w:p w14:paraId="07A71E85" w14:textId="77777777" w:rsidR="00D63A31" w:rsidRPr="007A0AA8" w:rsidRDefault="00D63A31" w:rsidP="00D63A31">
            <w:pPr>
              <w:pStyle w:val="Text"/>
              <w:rPr>
                <w:b/>
              </w:rPr>
            </w:pPr>
            <w:r w:rsidRPr="007A0AA8">
              <w:rPr>
                <w:b/>
              </w:rPr>
              <w:t>Fax:</w:t>
            </w:r>
          </w:p>
        </w:tc>
        <w:tc>
          <w:tcPr>
            <w:tcW w:w="3096" w:type="dxa"/>
            <w:vAlign w:val="center"/>
          </w:tcPr>
          <w:p w14:paraId="314A7729" w14:textId="77777777" w:rsidR="00D63A31" w:rsidRPr="007A0AA8" w:rsidRDefault="00123ABD" w:rsidP="00D63A31">
            <w:pPr>
              <w:pStyle w:val="Text"/>
            </w:pPr>
            <w:r>
              <w:t>-</w:t>
            </w:r>
          </w:p>
        </w:tc>
      </w:tr>
      <w:tr w:rsidR="00D63A31" w:rsidRPr="007A0AA8" w14:paraId="1EE798C9" w14:textId="77777777" w:rsidTr="00B706EC">
        <w:trPr>
          <w:cantSplit/>
          <w:trHeight w:val="203"/>
        </w:trPr>
        <w:tc>
          <w:tcPr>
            <w:tcW w:w="2410" w:type="dxa"/>
            <w:shd w:val="clear" w:color="auto" w:fill="E0E0E0"/>
            <w:vAlign w:val="center"/>
          </w:tcPr>
          <w:p w14:paraId="35FF3689" w14:textId="77777777" w:rsidR="00D63A31" w:rsidRPr="007A0AA8" w:rsidRDefault="00D63A31" w:rsidP="00D63A31">
            <w:pPr>
              <w:pStyle w:val="Text"/>
              <w:rPr>
                <w:b/>
              </w:rPr>
            </w:pPr>
            <w:r w:rsidRPr="007A0AA8">
              <w:rPr>
                <w:b/>
              </w:rPr>
              <w:t xml:space="preserve">Funkce </w:t>
            </w:r>
          </w:p>
        </w:tc>
        <w:tc>
          <w:tcPr>
            <w:tcW w:w="2618" w:type="dxa"/>
            <w:shd w:val="clear" w:color="auto" w:fill="E0E0E0"/>
            <w:vAlign w:val="center"/>
          </w:tcPr>
          <w:p w14:paraId="1ADBED8E" w14:textId="77777777" w:rsidR="00D63A31" w:rsidRPr="007A0AA8" w:rsidRDefault="00D63A31" w:rsidP="00D63A31">
            <w:pPr>
              <w:pStyle w:val="Text"/>
              <w:rPr>
                <w:b/>
              </w:rPr>
            </w:pPr>
            <w:r w:rsidRPr="007A0AA8">
              <w:rPr>
                <w:b/>
              </w:rPr>
              <w:t>Jméno</w:t>
            </w:r>
          </w:p>
        </w:tc>
        <w:tc>
          <w:tcPr>
            <w:tcW w:w="1776" w:type="dxa"/>
            <w:gridSpan w:val="2"/>
            <w:shd w:val="clear" w:color="auto" w:fill="E0E0E0"/>
            <w:vAlign w:val="center"/>
          </w:tcPr>
          <w:p w14:paraId="02351484" w14:textId="77777777" w:rsidR="00D63A31" w:rsidRPr="007A0AA8" w:rsidRDefault="00D63A31" w:rsidP="00D63A31">
            <w:pPr>
              <w:pStyle w:val="Text"/>
              <w:rPr>
                <w:b/>
              </w:rPr>
            </w:pPr>
            <w:r w:rsidRPr="007A0AA8">
              <w:rPr>
                <w:b/>
              </w:rPr>
              <w:t>Telefon</w:t>
            </w:r>
          </w:p>
        </w:tc>
        <w:tc>
          <w:tcPr>
            <w:tcW w:w="3096" w:type="dxa"/>
            <w:shd w:val="clear" w:color="auto" w:fill="E0E0E0"/>
            <w:vAlign w:val="center"/>
          </w:tcPr>
          <w:p w14:paraId="4960BAB5" w14:textId="77777777" w:rsidR="00D63A31" w:rsidRPr="007A0AA8" w:rsidRDefault="00D63A31" w:rsidP="00D63A31">
            <w:pPr>
              <w:pStyle w:val="Text"/>
              <w:rPr>
                <w:b/>
              </w:rPr>
            </w:pPr>
            <w:r w:rsidRPr="007A0AA8">
              <w:rPr>
                <w:b/>
              </w:rPr>
              <w:t>e-mail</w:t>
            </w:r>
          </w:p>
        </w:tc>
      </w:tr>
      <w:tr w:rsidR="00D63A31" w:rsidRPr="007A0AA8" w14:paraId="36BEF669" w14:textId="77777777" w:rsidTr="00B706EC">
        <w:trPr>
          <w:cantSplit/>
          <w:trHeight w:val="480"/>
        </w:trPr>
        <w:tc>
          <w:tcPr>
            <w:tcW w:w="2410" w:type="dxa"/>
            <w:vAlign w:val="center"/>
          </w:tcPr>
          <w:p w14:paraId="35DD1822" w14:textId="77777777" w:rsidR="00D63A31" w:rsidRPr="007A0AA8" w:rsidRDefault="00D63A31" w:rsidP="00D63A31">
            <w:pPr>
              <w:pStyle w:val="Text"/>
              <w:rPr>
                <w:b/>
              </w:rPr>
            </w:pPr>
            <w:r w:rsidRPr="007A0AA8">
              <w:rPr>
                <w:b/>
              </w:rPr>
              <w:t>Vedoucí laboratoř</w:t>
            </w:r>
            <w:r>
              <w:rPr>
                <w:b/>
              </w:rPr>
              <w:t>e</w:t>
            </w:r>
          </w:p>
        </w:tc>
        <w:tc>
          <w:tcPr>
            <w:tcW w:w="2618" w:type="dxa"/>
            <w:vAlign w:val="center"/>
          </w:tcPr>
          <w:p w14:paraId="7DF3A445" w14:textId="77777777" w:rsidR="00D63A31" w:rsidRPr="007A0AA8" w:rsidRDefault="00D63A31" w:rsidP="00D63A31">
            <w:pPr>
              <w:pStyle w:val="Text"/>
            </w:pPr>
            <w:r w:rsidRPr="007A0AA8">
              <w:t xml:space="preserve">MUDr. </w:t>
            </w:r>
            <w:smartTag w:uri="urn:schemas-microsoft-com:office:smarttags" w:element="PersonName">
              <w:smartTagPr>
                <w:attr w:name="ProductID" w:val="Vladimír Benčík"/>
              </w:smartTagPr>
              <w:r w:rsidRPr="007A0AA8">
                <w:t>Vladimír Benčík</w:t>
              </w:r>
            </w:smartTag>
          </w:p>
        </w:tc>
        <w:tc>
          <w:tcPr>
            <w:tcW w:w="1776" w:type="dxa"/>
            <w:gridSpan w:val="2"/>
            <w:vAlign w:val="center"/>
          </w:tcPr>
          <w:p w14:paraId="06F1D5B1" w14:textId="77777777" w:rsidR="00D63A31" w:rsidRPr="007A0AA8" w:rsidRDefault="00D63A31" w:rsidP="00D63A31">
            <w:pPr>
              <w:pStyle w:val="Text"/>
            </w:pPr>
            <w:r w:rsidRPr="007A0AA8">
              <w:t>+420</w:t>
            </w:r>
            <w:r w:rsidR="00123ABD">
              <w:t> 608 455 925</w:t>
            </w:r>
          </w:p>
        </w:tc>
        <w:tc>
          <w:tcPr>
            <w:tcW w:w="3096" w:type="dxa"/>
            <w:vAlign w:val="center"/>
          </w:tcPr>
          <w:p w14:paraId="069FAD10" w14:textId="3E5E5F75" w:rsidR="00D63A31" w:rsidRPr="007A0AA8" w:rsidRDefault="006F00A0" w:rsidP="00D63A31">
            <w:pPr>
              <w:pStyle w:val="Text"/>
            </w:pPr>
            <w:r w:rsidRPr="006F00A0">
              <w:rPr>
                <w:color w:val="3399FF"/>
              </w:rPr>
              <w:t>vladimir.bencik@benlabor.cz</w:t>
            </w:r>
          </w:p>
        </w:tc>
      </w:tr>
      <w:tr w:rsidR="00EB19ED" w:rsidRPr="007A0AA8" w14:paraId="2D3F6DAD" w14:textId="77777777" w:rsidTr="00B706EC">
        <w:trPr>
          <w:cantSplit/>
          <w:trHeight w:val="480"/>
        </w:trPr>
        <w:tc>
          <w:tcPr>
            <w:tcW w:w="2410" w:type="dxa"/>
            <w:vAlign w:val="center"/>
          </w:tcPr>
          <w:p w14:paraId="4DFDDF77" w14:textId="2EEC7C2F" w:rsidR="00EB19ED" w:rsidRPr="007A0AA8" w:rsidRDefault="00EB19ED" w:rsidP="00D63A31">
            <w:pPr>
              <w:pStyle w:val="Text"/>
              <w:rPr>
                <w:b/>
              </w:rPr>
            </w:pPr>
            <w:r>
              <w:rPr>
                <w:b/>
              </w:rPr>
              <w:t xml:space="preserve">Zástupce </w:t>
            </w:r>
            <w:r w:rsidR="001C38DF">
              <w:rPr>
                <w:b/>
              </w:rPr>
              <w:t xml:space="preserve">        </w:t>
            </w:r>
            <w:r>
              <w:rPr>
                <w:b/>
              </w:rPr>
              <w:t>vedoucího laboratoře</w:t>
            </w:r>
          </w:p>
        </w:tc>
        <w:tc>
          <w:tcPr>
            <w:tcW w:w="2618" w:type="dxa"/>
            <w:vAlign w:val="center"/>
          </w:tcPr>
          <w:p w14:paraId="1F72BAD7" w14:textId="5F8D35B7" w:rsidR="00EB19ED" w:rsidRPr="007A0AA8" w:rsidRDefault="00EB19ED" w:rsidP="00D63A31">
            <w:pPr>
              <w:pStyle w:val="Text"/>
            </w:pPr>
            <w:r>
              <w:t>MUDr. Radoslava Tomanová</w:t>
            </w:r>
          </w:p>
        </w:tc>
        <w:tc>
          <w:tcPr>
            <w:tcW w:w="1776" w:type="dxa"/>
            <w:gridSpan w:val="2"/>
            <w:vAlign w:val="center"/>
          </w:tcPr>
          <w:p w14:paraId="0F767F15" w14:textId="0FE83259" w:rsidR="00EB19ED" w:rsidRPr="007A0AA8" w:rsidRDefault="00EB19ED" w:rsidP="00D63A31">
            <w:pPr>
              <w:pStyle w:val="Text"/>
            </w:pPr>
            <w:r w:rsidRPr="007A0AA8">
              <w:t>+420</w:t>
            </w:r>
            <w:r>
              <w:t> 721 512 237</w:t>
            </w:r>
          </w:p>
        </w:tc>
        <w:tc>
          <w:tcPr>
            <w:tcW w:w="3096" w:type="dxa"/>
            <w:vAlign w:val="center"/>
          </w:tcPr>
          <w:p w14:paraId="4FF60C37" w14:textId="7DEBCB86" w:rsidR="00EB19ED" w:rsidRPr="006F00A0" w:rsidRDefault="00EB19ED" w:rsidP="00D63A31">
            <w:pPr>
              <w:pStyle w:val="Text"/>
              <w:rPr>
                <w:color w:val="3399FF"/>
              </w:rPr>
            </w:pPr>
            <w:r>
              <w:rPr>
                <w:color w:val="3399FF"/>
              </w:rPr>
              <w:t>radoslava.tomanova@enlabor.cz</w:t>
            </w:r>
          </w:p>
        </w:tc>
      </w:tr>
      <w:tr w:rsidR="00D63A31" w:rsidRPr="007A0AA8" w14:paraId="4C54FB84" w14:textId="77777777" w:rsidTr="00B706EC">
        <w:trPr>
          <w:cantSplit/>
          <w:trHeight w:val="480"/>
        </w:trPr>
        <w:tc>
          <w:tcPr>
            <w:tcW w:w="2410" w:type="dxa"/>
            <w:vAlign w:val="center"/>
          </w:tcPr>
          <w:p w14:paraId="56FFEB71" w14:textId="1FCF26DD" w:rsidR="00D63A31" w:rsidRPr="007A0AA8" w:rsidRDefault="00D63A31" w:rsidP="00D63A31">
            <w:pPr>
              <w:pStyle w:val="Text"/>
              <w:rPr>
                <w:b/>
              </w:rPr>
            </w:pPr>
            <w:r w:rsidRPr="007A0AA8">
              <w:rPr>
                <w:b/>
              </w:rPr>
              <w:t xml:space="preserve">Vedoucí </w:t>
            </w:r>
            <w:r w:rsidR="001C38DF">
              <w:rPr>
                <w:b/>
              </w:rPr>
              <w:t xml:space="preserve">            zdravotní </w:t>
            </w:r>
            <w:r w:rsidRPr="007A0AA8">
              <w:rPr>
                <w:b/>
              </w:rPr>
              <w:t>laborant</w:t>
            </w:r>
          </w:p>
        </w:tc>
        <w:tc>
          <w:tcPr>
            <w:tcW w:w="2618" w:type="dxa"/>
            <w:vAlign w:val="center"/>
          </w:tcPr>
          <w:p w14:paraId="32F82AF7" w14:textId="77777777" w:rsidR="00D63A31" w:rsidRPr="007A0AA8" w:rsidRDefault="00D63A31" w:rsidP="00D63A31">
            <w:pPr>
              <w:pStyle w:val="Text"/>
            </w:pPr>
            <w:r w:rsidRPr="007A0AA8">
              <w:t xml:space="preserve">Bc. </w:t>
            </w:r>
            <w:r>
              <w:t>Andrea Marková, DiS.</w:t>
            </w:r>
          </w:p>
        </w:tc>
        <w:tc>
          <w:tcPr>
            <w:tcW w:w="1776" w:type="dxa"/>
            <w:gridSpan w:val="2"/>
            <w:vAlign w:val="center"/>
          </w:tcPr>
          <w:p w14:paraId="75950232" w14:textId="77777777" w:rsidR="00D63A31" w:rsidRPr="007A0AA8" w:rsidRDefault="00D63A31" w:rsidP="00D63A31">
            <w:pPr>
              <w:pStyle w:val="Text"/>
            </w:pPr>
            <w:r w:rsidRPr="007A0AA8">
              <w:t>+420</w:t>
            </w:r>
            <w:r w:rsidR="00123ABD">
              <w:t> 774 455 991</w:t>
            </w:r>
          </w:p>
        </w:tc>
        <w:tc>
          <w:tcPr>
            <w:tcW w:w="3096" w:type="dxa"/>
            <w:vAlign w:val="center"/>
          </w:tcPr>
          <w:p w14:paraId="70822867" w14:textId="2C50BB24" w:rsidR="00D63A31" w:rsidRPr="00FB1E5D" w:rsidRDefault="006F00A0" w:rsidP="00D63A31">
            <w:pPr>
              <w:pStyle w:val="Text"/>
              <w:rPr>
                <w:color w:val="0000FF"/>
                <w:u w:val="single"/>
              </w:rPr>
            </w:pPr>
            <w:r w:rsidRPr="006F00A0">
              <w:rPr>
                <w:color w:val="3399FF"/>
                <w:u w:val="single"/>
              </w:rPr>
              <w:t>andrea.</w:t>
            </w:r>
            <w:r w:rsidR="00123ABD" w:rsidRPr="006F00A0">
              <w:rPr>
                <w:color w:val="3399FF"/>
                <w:u w:val="single"/>
              </w:rPr>
              <w:t>markova</w:t>
            </w:r>
            <w:r w:rsidRPr="006F00A0">
              <w:rPr>
                <w:color w:val="3399FF"/>
                <w:u w:val="single"/>
              </w:rPr>
              <w:t>@</w:t>
            </w:r>
            <w:r w:rsidR="00123ABD" w:rsidRPr="006F00A0">
              <w:rPr>
                <w:color w:val="3399FF"/>
                <w:u w:val="single"/>
              </w:rPr>
              <w:t>benlabor</w:t>
            </w:r>
            <w:r>
              <w:rPr>
                <w:color w:val="3399FF"/>
                <w:u w:val="single"/>
              </w:rPr>
              <w:t>.</w:t>
            </w:r>
            <w:r w:rsidR="00123ABD" w:rsidRPr="006F00A0">
              <w:rPr>
                <w:color w:val="3399FF"/>
                <w:u w:val="single"/>
              </w:rPr>
              <w:t>cz</w:t>
            </w:r>
          </w:p>
        </w:tc>
      </w:tr>
      <w:tr w:rsidR="00EB19ED" w:rsidRPr="007A0AA8" w14:paraId="18CBE361" w14:textId="77777777" w:rsidTr="00B706EC">
        <w:trPr>
          <w:cantSplit/>
          <w:trHeight w:val="480"/>
        </w:trPr>
        <w:tc>
          <w:tcPr>
            <w:tcW w:w="2410" w:type="dxa"/>
            <w:vAlign w:val="center"/>
          </w:tcPr>
          <w:p w14:paraId="6903842C" w14:textId="71D0A18C" w:rsidR="00EB19ED" w:rsidRPr="007A0AA8" w:rsidRDefault="00EB19ED" w:rsidP="00D63A31">
            <w:pPr>
              <w:pStyle w:val="Text"/>
              <w:rPr>
                <w:b/>
              </w:rPr>
            </w:pPr>
            <w:r>
              <w:rPr>
                <w:b/>
              </w:rPr>
              <w:t>Vedoucí administrativní pracovník</w:t>
            </w:r>
          </w:p>
        </w:tc>
        <w:tc>
          <w:tcPr>
            <w:tcW w:w="2618" w:type="dxa"/>
            <w:vAlign w:val="center"/>
          </w:tcPr>
          <w:p w14:paraId="46F26CB7" w14:textId="0E224D3F" w:rsidR="00EB19ED" w:rsidRPr="007A0AA8" w:rsidRDefault="00EB19ED" w:rsidP="00D63A31">
            <w:pPr>
              <w:pStyle w:val="Text"/>
            </w:pPr>
            <w:r>
              <w:t>Pavlína Kročková</w:t>
            </w:r>
          </w:p>
        </w:tc>
        <w:tc>
          <w:tcPr>
            <w:tcW w:w="1776" w:type="dxa"/>
            <w:gridSpan w:val="2"/>
            <w:vAlign w:val="center"/>
          </w:tcPr>
          <w:p w14:paraId="5D41956D" w14:textId="5E6FC9AD" w:rsidR="00EB19ED" w:rsidRPr="007A0AA8" w:rsidRDefault="00EB19ED" w:rsidP="00D63A31">
            <w:pPr>
              <w:pStyle w:val="Text"/>
            </w:pPr>
            <w:r w:rsidRPr="007A0AA8">
              <w:t>+420</w:t>
            </w:r>
            <w:r>
              <w:t> 721 512 237</w:t>
            </w:r>
          </w:p>
        </w:tc>
        <w:tc>
          <w:tcPr>
            <w:tcW w:w="3096" w:type="dxa"/>
            <w:vAlign w:val="center"/>
          </w:tcPr>
          <w:p w14:paraId="380E547C" w14:textId="7D79208B" w:rsidR="00EB19ED" w:rsidRPr="006F00A0" w:rsidRDefault="00EB19ED" w:rsidP="00D63A31">
            <w:pPr>
              <w:pStyle w:val="Text"/>
              <w:rPr>
                <w:color w:val="3399FF"/>
                <w:u w:val="single"/>
              </w:rPr>
            </w:pPr>
            <w:r>
              <w:rPr>
                <w:color w:val="3399FF"/>
                <w:u w:val="single"/>
              </w:rPr>
              <w:t>pavlina.krockova@benlabor.cz</w:t>
            </w:r>
          </w:p>
        </w:tc>
      </w:tr>
      <w:tr w:rsidR="00EB19ED" w:rsidRPr="007A0AA8" w14:paraId="5904EFCE" w14:textId="77777777" w:rsidTr="00B706EC">
        <w:trPr>
          <w:cantSplit/>
          <w:trHeight w:val="480"/>
        </w:trPr>
        <w:tc>
          <w:tcPr>
            <w:tcW w:w="2410" w:type="dxa"/>
            <w:vAlign w:val="center"/>
          </w:tcPr>
          <w:p w14:paraId="572A0468" w14:textId="4D16BDF6" w:rsidR="00EB19ED" w:rsidRDefault="00EB19ED" w:rsidP="00D63A31">
            <w:pPr>
              <w:pStyle w:val="Text"/>
              <w:rPr>
                <w:b/>
              </w:rPr>
            </w:pPr>
            <w:r>
              <w:rPr>
                <w:b/>
              </w:rPr>
              <w:t>Manažer kvality</w:t>
            </w:r>
          </w:p>
        </w:tc>
        <w:tc>
          <w:tcPr>
            <w:tcW w:w="2618" w:type="dxa"/>
            <w:vAlign w:val="center"/>
          </w:tcPr>
          <w:p w14:paraId="01F7F682" w14:textId="094DA17C" w:rsidR="00EB19ED" w:rsidRDefault="00EB19ED" w:rsidP="00D63A31">
            <w:pPr>
              <w:pStyle w:val="Text"/>
            </w:pPr>
            <w:r>
              <w:t>RNDr. Jana Benčíková</w:t>
            </w:r>
          </w:p>
        </w:tc>
        <w:tc>
          <w:tcPr>
            <w:tcW w:w="1776" w:type="dxa"/>
            <w:gridSpan w:val="2"/>
            <w:vAlign w:val="center"/>
          </w:tcPr>
          <w:p w14:paraId="20B87BD8" w14:textId="7AF6B334" w:rsidR="00EB19ED" w:rsidRPr="007A0AA8" w:rsidRDefault="00EB19ED" w:rsidP="00D63A31">
            <w:pPr>
              <w:pStyle w:val="Text"/>
            </w:pPr>
            <w:r>
              <w:t>+420 777 255 926</w:t>
            </w:r>
          </w:p>
        </w:tc>
        <w:tc>
          <w:tcPr>
            <w:tcW w:w="3096" w:type="dxa"/>
            <w:vAlign w:val="center"/>
          </w:tcPr>
          <w:p w14:paraId="6073E429" w14:textId="088F98DE" w:rsidR="00EB19ED" w:rsidRDefault="00EB19ED" w:rsidP="00D63A31">
            <w:pPr>
              <w:pStyle w:val="Text"/>
              <w:rPr>
                <w:color w:val="3399FF"/>
                <w:u w:val="single"/>
              </w:rPr>
            </w:pPr>
            <w:r>
              <w:rPr>
                <w:color w:val="3399FF"/>
                <w:u w:val="single"/>
              </w:rPr>
              <w:t>Jana.bencikova@benlabor.cz</w:t>
            </w:r>
          </w:p>
        </w:tc>
      </w:tr>
      <w:tr w:rsidR="00D63A31" w:rsidRPr="007A0AA8" w14:paraId="32E3397D" w14:textId="77777777" w:rsidTr="00B706EC">
        <w:tblPrEx>
          <w:tblLook w:val="01E0" w:firstRow="1" w:lastRow="1" w:firstColumn="1" w:lastColumn="1" w:noHBand="0" w:noVBand="0"/>
        </w:tblPrEx>
        <w:tc>
          <w:tcPr>
            <w:tcW w:w="2410" w:type="dxa"/>
            <w:shd w:val="clear" w:color="auto" w:fill="D9D9D9"/>
          </w:tcPr>
          <w:p w14:paraId="7341D9C8" w14:textId="77777777" w:rsidR="00D63A31" w:rsidRPr="007A0AA8" w:rsidRDefault="00D63A31" w:rsidP="00D63A31">
            <w:pPr>
              <w:pStyle w:val="text0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2618" w:type="dxa"/>
            <w:shd w:val="clear" w:color="auto" w:fill="D9D9D9"/>
          </w:tcPr>
          <w:p w14:paraId="404CBDE6" w14:textId="77777777" w:rsidR="00D63A31" w:rsidRPr="007A0AA8" w:rsidRDefault="00D63A31" w:rsidP="00D63A31">
            <w:pPr>
              <w:pStyle w:val="text0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1776" w:type="dxa"/>
            <w:gridSpan w:val="2"/>
            <w:shd w:val="clear" w:color="auto" w:fill="D9D9D9"/>
          </w:tcPr>
          <w:p w14:paraId="5B1DFE4A" w14:textId="77777777" w:rsidR="00D63A31" w:rsidRPr="007A0AA8" w:rsidRDefault="00D63A31" w:rsidP="00D63A31">
            <w:pPr>
              <w:pStyle w:val="text0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3096" w:type="dxa"/>
            <w:shd w:val="clear" w:color="auto" w:fill="D9D9D9"/>
          </w:tcPr>
          <w:p w14:paraId="28B13FA4" w14:textId="77777777" w:rsidR="00D63A31" w:rsidRPr="007A0AA8" w:rsidRDefault="00D63A31" w:rsidP="00D63A31">
            <w:pPr>
              <w:pStyle w:val="text0"/>
              <w:rPr>
                <w:rFonts w:ascii="Tahoma" w:hAnsi="Tahoma" w:cs="Tahoma"/>
                <w:b/>
                <w:highlight w:val="yellow"/>
              </w:rPr>
            </w:pPr>
          </w:p>
        </w:tc>
      </w:tr>
      <w:tr w:rsidR="00D63A31" w:rsidRPr="007A0AA8" w14:paraId="325A02B2" w14:textId="77777777" w:rsidTr="00B706E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410" w:type="dxa"/>
          </w:tcPr>
          <w:p w14:paraId="5221521E" w14:textId="77777777" w:rsidR="00D63A31" w:rsidRPr="007A0AA8" w:rsidRDefault="00D63A31" w:rsidP="00D63A31">
            <w:pPr>
              <w:pStyle w:val="text0"/>
              <w:jc w:val="left"/>
              <w:rPr>
                <w:rFonts w:ascii="Tahoma" w:hAnsi="Tahoma" w:cs="Tahoma"/>
              </w:rPr>
            </w:pPr>
            <w:r w:rsidRPr="007A0AA8">
              <w:rPr>
                <w:rFonts w:ascii="Tahoma" w:hAnsi="Tahoma" w:cs="Tahoma"/>
              </w:rPr>
              <w:t>Informace o výsledcích</w:t>
            </w:r>
          </w:p>
        </w:tc>
        <w:tc>
          <w:tcPr>
            <w:tcW w:w="2618" w:type="dxa"/>
          </w:tcPr>
          <w:p w14:paraId="63581D57" w14:textId="4C3028E1" w:rsidR="00D63A31" w:rsidRPr="007A0AA8" w:rsidRDefault="00CD5507" w:rsidP="00D63A31">
            <w:pPr>
              <w:pStyle w:val="text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lékaři</w:t>
            </w:r>
          </w:p>
        </w:tc>
        <w:tc>
          <w:tcPr>
            <w:tcW w:w="1776" w:type="dxa"/>
            <w:gridSpan w:val="2"/>
            <w:vAlign w:val="center"/>
          </w:tcPr>
          <w:p w14:paraId="466A87A5" w14:textId="77777777" w:rsidR="00D63A31" w:rsidRPr="007A0AA8" w:rsidRDefault="00D63A31" w:rsidP="00D63A31">
            <w:pPr>
              <w:pStyle w:val="Text"/>
            </w:pPr>
            <w:r w:rsidRPr="007A0AA8">
              <w:t>+420 597011293</w:t>
            </w:r>
          </w:p>
        </w:tc>
        <w:tc>
          <w:tcPr>
            <w:tcW w:w="3096" w:type="dxa"/>
          </w:tcPr>
          <w:p w14:paraId="7FE29423" w14:textId="77777777" w:rsidR="00D63A31" w:rsidRPr="007A0AA8" w:rsidRDefault="00D63A31" w:rsidP="00D63A31">
            <w:pPr>
              <w:pStyle w:val="text0"/>
              <w:rPr>
                <w:rFonts w:ascii="Tahoma" w:hAnsi="Tahoma" w:cs="Tahoma"/>
              </w:rPr>
            </w:pPr>
          </w:p>
        </w:tc>
      </w:tr>
    </w:tbl>
    <w:p w14:paraId="4226236E" w14:textId="77777777" w:rsidR="00D7760E" w:rsidRDefault="00D7760E" w:rsidP="005672BA">
      <w:pPr>
        <w:pStyle w:val="Text"/>
      </w:pPr>
    </w:p>
    <w:p w14:paraId="69382638" w14:textId="77777777" w:rsidR="00EB19ED" w:rsidRDefault="00EB19ED" w:rsidP="005672BA">
      <w:pPr>
        <w:pStyle w:val="Text"/>
      </w:pPr>
    </w:p>
    <w:p w14:paraId="08F46145" w14:textId="77777777" w:rsidR="00EB19ED" w:rsidRDefault="00EB19ED" w:rsidP="005672BA">
      <w:pPr>
        <w:pStyle w:val="Text"/>
      </w:pPr>
    </w:p>
    <w:p w14:paraId="661DD793" w14:textId="77777777" w:rsidR="00EB19ED" w:rsidRDefault="00EB19ED" w:rsidP="005672BA">
      <w:pPr>
        <w:pStyle w:val="Text"/>
      </w:pPr>
    </w:p>
    <w:p w14:paraId="759AD87F" w14:textId="77777777" w:rsidR="00EB19ED" w:rsidRDefault="00EB19ED" w:rsidP="005672BA">
      <w:pPr>
        <w:pStyle w:val="Text"/>
      </w:pPr>
    </w:p>
    <w:p w14:paraId="5113FB6E" w14:textId="77777777" w:rsidR="00EB19ED" w:rsidRDefault="00EB19ED" w:rsidP="005672BA">
      <w:pPr>
        <w:pStyle w:val="Text"/>
      </w:pPr>
    </w:p>
    <w:p w14:paraId="67C5300D" w14:textId="0D91C9C0" w:rsidR="00525897" w:rsidRDefault="00525897" w:rsidP="00525897">
      <w:pPr>
        <w:pStyle w:val="Nadpis2"/>
      </w:pPr>
      <w:bookmarkStart w:id="6" w:name="_Toc219360463"/>
      <w:r>
        <w:lastRenderedPageBreak/>
        <w:t>Organizační struktura Ben Labor s.r.o. - laboratoř Ostrava</w:t>
      </w:r>
      <w:bookmarkEnd w:id="6"/>
    </w:p>
    <w:p w14:paraId="44592DDB" w14:textId="77777777" w:rsidR="00525897" w:rsidRDefault="00525897" w:rsidP="00525897">
      <w:pPr>
        <w:pStyle w:val="Text"/>
      </w:pPr>
    </w:p>
    <w:p w14:paraId="2FA3C19B" w14:textId="00EBC0BB" w:rsidR="00525897" w:rsidRPr="00525897" w:rsidRDefault="00525897" w:rsidP="00525897">
      <w:pPr>
        <w:pStyle w:val="Text"/>
      </w:pPr>
      <w:r w:rsidRPr="00794AF5">
        <w:rPr>
          <w:noProof/>
        </w:rPr>
        <w:drawing>
          <wp:inline distT="0" distB="0" distL="0" distR="0" wp14:anchorId="6F4D87B8" wp14:editId="2A122B8C">
            <wp:extent cx="5885788" cy="2663190"/>
            <wp:effectExtent l="114300" t="0" r="0" b="0"/>
            <wp:docPr id="1" name="Diagra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AFEAF5F" w14:textId="77777777" w:rsidR="00525897" w:rsidRDefault="00525897" w:rsidP="00525897">
      <w:pPr>
        <w:pStyle w:val="Nadpis2"/>
        <w:rPr>
          <w:rFonts w:cs="Tahoma"/>
          <w:sz w:val="28"/>
          <w:szCs w:val="28"/>
        </w:rPr>
      </w:pPr>
      <w:bookmarkStart w:id="7" w:name="_Toc219360464"/>
      <w:r>
        <w:rPr>
          <w:rFonts w:cs="Tahoma"/>
          <w:sz w:val="28"/>
          <w:szCs w:val="28"/>
        </w:rPr>
        <w:t>Pracovní tým</w:t>
      </w:r>
      <w:bookmarkEnd w:id="7"/>
    </w:p>
    <w:p w14:paraId="279AB1F8" w14:textId="77777777" w:rsidR="00525897" w:rsidRDefault="00525897" w:rsidP="00525897">
      <w:pPr>
        <w:pStyle w:val="Text"/>
      </w:pPr>
    </w:p>
    <w:p w14:paraId="5E796E6C" w14:textId="6D1B83A9" w:rsidR="00EB19ED" w:rsidRPr="00B706EC" w:rsidRDefault="00EB19ED" w:rsidP="00B706EC">
      <w:pPr>
        <w:rPr>
          <w:rFonts w:ascii="Tahoma" w:hAnsi="Tahoma" w:cs="Tahoma"/>
        </w:rPr>
      </w:pPr>
      <w:r w:rsidRPr="00B706EC">
        <w:rPr>
          <w:rFonts w:ascii="Tahoma" w:hAnsi="Tahoma" w:cs="Tahoma"/>
        </w:rPr>
        <w:t xml:space="preserve">Pracovní </w:t>
      </w:r>
      <w:r w:rsidR="00525897" w:rsidRPr="00B706EC">
        <w:rPr>
          <w:rFonts w:ascii="Tahoma" w:hAnsi="Tahoma" w:cs="Tahoma"/>
        </w:rPr>
        <w:t xml:space="preserve">činnost </w:t>
      </w:r>
      <w:r w:rsidRPr="00B706EC">
        <w:rPr>
          <w:rFonts w:ascii="Tahoma" w:hAnsi="Tahoma" w:cs="Tahoma"/>
        </w:rPr>
        <w:t xml:space="preserve">Ben Labor s.r.o. - laboratoř Ostrava </w:t>
      </w:r>
      <w:r w:rsidR="00525897" w:rsidRPr="00B706EC">
        <w:rPr>
          <w:rFonts w:ascii="Tahoma" w:hAnsi="Tahoma" w:cs="Tahoma"/>
        </w:rPr>
        <w:t>zajišťuje celkem 26 zaměstnanců</w:t>
      </w:r>
      <w:r w:rsidRPr="00B706EC">
        <w:rPr>
          <w:rFonts w:ascii="Tahoma" w:hAnsi="Tahoma" w:cs="Tahoma"/>
        </w:rPr>
        <w:t>:</w:t>
      </w:r>
      <w:r w:rsidR="00525897" w:rsidRPr="00B706EC">
        <w:rPr>
          <w:rFonts w:ascii="Tahoma" w:hAnsi="Tahoma" w:cs="Tahoma"/>
        </w:rPr>
        <w:t xml:space="preserve"> </w:t>
      </w:r>
    </w:p>
    <w:p w14:paraId="656CF84F" w14:textId="36A1F26B" w:rsidR="00EB19ED" w:rsidRPr="00B706EC" w:rsidRDefault="00525897" w:rsidP="00B706EC">
      <w:pPr>
        <w:pStyle w:val="Odstavecseseznamem"/>
        <w:numPr>
          <w:ilvl w:val="0"/>
          <w:numId w:val="37"/>
        </w:numPr>
        <w:rPr>
          <w:rFonts w:ascii="Tahoma" w:hAnsi="Tahoma" w:cs="Tahoma"/>
        </w:rPr>
      </w:pPr>
      <w:r w:rsidRPr="00B706EC">
        <w:rPr>
          <w:rFonts w:ascii="Tahoma" w:hAnsi="Tahoma" w:cs="Tahoma"/>
        </w:rPr>
        <w:t>8 lékařů</w:t>
      </w:r>
      <w:r w:rsidR="00EB19ED" w:rsidRPr="00B706EC">
        <w:rPr>
          <w:rFonts w:ascii="Tahoma" w:hAnsi="Tahoma" w:cs="Tahoma"/>
        </w:rPr>
        <w:t xml:space="preserve"> </w:t>
      </w:r>
    </w:p>
    <w:p w14:paraId="3F44153D" w14:textId="14F3E66A" w:rsidR="00EB19ED" w:rsidRPr="00B706EC" w:rsidRDefault="00525897" w:rsidP="00B706EC">
      <w:pPr>
        <w:pStyle w:val="Odstavecseseznamem"/>
        <w:numPr>
          <w:ilvl w:val="0"/>
          <w:numId w:val="37"/>
        </w:numPr>
        <w:rPr>
          <w:rFonts w:ascii="Tahoma" w:hAnsi="Tahoma" w:cs="Tahoma"/>
        </w:rPr>
      </w:pPr>
      <w:r w:rsidRPr="00B706EC">
        <w:rPr>
          <w:rFonts w:ascii="Tahoma" w:hAnsi="Tahoma" w:cs="Tahoma"/>
        </w:rPr>
        <w:t>12 zdravotních laborantů (z toho 9 má osvědčení pro cytotechnology)</w:t>
      </w:r>
    </w:p>
    <w:p w14:paraId="509F7594" w14:textId="535D5893" w:rsidR="00EB19ED" w:rsidRPr="00B706EC" w:rsidRDefault="00525897" w:rsidP="00B706EC">
      <w:pPr>
        <w:pStyle w:val="Odstavecseseznamem"/>
        <w:numPr>
          <w:ilvl w:val="0"/>
          <w:numId w:val="37"/>
        </w:numPr>
        <w:rPr>
          <w:rFonts w:ascii="Tahoma" w:hAnsi="Tahoma" w:cs="Tahoma"/>
        </w:rPr>
      </w:pPr>
      <w:r w:rsidRPr="00B706EC">
        <w:rPr>
          <w:rFonts w:ascii="Tahoma" w:hAnsi="Tahoma" w:cs="Tahoma"/>
        </w:rPr>
        <w:t xml:space="preserve">5 administrativních pracovníků </w:t>
      </w:r>
    </w:p>
    <w:p w14:paraId="1704E392" w14:textId="2E21FAAF" w:rsidR="00525897" w:rsidRPr="00B706EC" w:rsidRDefault="00525897" w:rsidP="00B706EC">
      <w:pPr>
        <w:pStyle w:val="Odstavecseseznamem"/>
        <w:numPr>
          <w:ilvl w:val="0"/>
          <w:numId w:val="37"/>
        </w:numPr>
        <w:rPr>
          <w:rFonts w:ascii="Tahoma" w:hAnsi="Tahoma" w:cs="Tahoma"/>
        </w:rPr>
      </w:pPr>
      <w:r w:rsidRPr="00B706EC">
        <w:rPr>
          <w:rFonts w:ascii="Tahoma" w:hAnsi="Tahoma" w:cs="Tahoma"/>
        </w:rPr>
        <w:t>1 manažer kvality</w:t>
      </w:r>
    </w:p>
    <w:p w14:paraId="5D84DA00" w14:textId="77777777" w:rsidR="00EB19ED" w:rsidRDefault="00EB19ED" w:rsidP="00EB19ED">
      <w:pPr>
        <w:pStyle w:val="Text"/>
        <w:ind w:left="720"/>
        <w:rPr>
          <w:sz w:val="24"/>
          <w:szCs w:val="24"/>
        </w:rPr>
      </w:pPr>
    </w:p>
    <w:p w14:paraId="0602F196" w14:textId="77777777" w:rsidR="00D7760E" w:rsidRPr="007A0AA8" w:rsidRDefault="00D7760E" w:rsidP="00023461">
      <w:pPr>
        <w:pStyle w:val="Nadpis2"/>
        <w:rPr>
          <w:rFonts w:cs="Tahoma"/>
          <w:bCs/>
          <w:sz w:val="28"/>
        </w:rPr>
      </w:pPr>
      <w:bookmarkStart w:id="8" w:name="_Toc146450367"/>
      <w:bookmarkStart w:id="9" w:name="_Toc219360465"/>
      <w:r w:rsidRPr="007A0AA8">
        <w:rPr>
          <w:rFonts w:cs="Tahoma"/>
          <w:bCs/>
          <w:sz w:val="28"/>
        </w:rPr>
        <w:t>Spektrum nabízených služeb</w:t>
      </w:r>
      <w:bookmarkEnd w:id="8"/>
      <w:bookmarkEnd w:id="9"/>
    </w:p>
    <w:p w14:paraId="39FAB772" w14:textId="77777777" w:rsidR="00711683" w:rsidRDefault="00711683" w:rsidP="00711683">
      <w:pPr>
        <w:pStyle w:val="Bezmezer"/>
      </w:pPr>
    </w:p>
    <w:p w14:paraId="625C73D8" w14:textId="77777777" w:rsidR="00D7760E" w:rsidRPr="00B706EC" w:rsidRDefault="001B0C20" w:rsidP="00711683">
      <w:pPr>
        <w:pStyle w:val="Bezmezer"/>
        <w:rPr>
          <w:rFonts w:ascii="Tahoma" w:hAnsi="Tahoma" w:cs="Tahoma"/>
          <w:b/>
          <w:bCs/>
        </w:rPr>
      </w:pPr>
      <w:r w:rsidRPr="00B706EC">
        <w:rPr>
          <w:rFonts w:ascii="Tahoma" w:hAnsi="Tahoma" w:cs="Tahoma"/>
          <w:b/>
          <w:bCs/>
        </w:rPr>
        <w:t>L</w:t>
      </w:r>
      <w:r w:rsidR="00D7760E" w:rsidRPr="00B706EC">
        <w:rPr>
          <w:rFonts w:ascii="Tahoma" w:hAnsi="Tahoma" w:cs="Tahoma"/>
          <w:b/>
          <w:bCs/>
        </w:rPr>
        <w:t xml:space="preserve">aboratoř poskytuje služby v celém rozsahu oboru patologie tj.: </w:t>
      </w:r>
    </w:p>
    <w:p w14:paraId="0FD500BC" w14:textId="77777777" w:rsidR="00514CF5" w:rsidRDefault="00514CF5" w:rsidP="00514CF5">
      <w:pPr>
        <w:pStyle w:val="Text"/>
      </w:pPr>
    </w:p>
    <w:p w14:paraId="7989E8E9" w14:textId="2A85DA7B" w:rsidR="00D7760E" w:rsidRDefault="00F56919" w:rsidP="00FE1E45">
      <w:pPr>
        <w:spacing w:before="100" w:beforeAutospacing="1" w:after="100" w:afterAutospacing="1"/>
        <w:ind w:left="360"/>
        <w:rPr>
          <w:rFonts w:ascii="Tahoma" w:hAnsi="Tahoma" w:cs="Tahoma"/>
        </w:rPr>
      </w:pPr>
      <w:r w:rsidRPr="00F56919">
        <w:rPr>
          <w:rFonts w:ascii="Tahoma" w:hAnsi="Tahoma" w:cs="Tahoma"/>
          <w:b/>
          <w:bCs/>
          <w:u w:val="single"/>
        </w:rPr>
        <w:t>Histologické</w:t>
      </w:r>
      <w:r w:rsidR="00D7760E" w:rsidRPr="00F56919">
        <w:rPr>
          <w:rFonts w:ascii="Tahoma" w:hAnsi="Tahoma" w:cs="Tahoma"/>
          <w:b/>
          <w:bCs/>
          <w:u w:val="single"/>
        </w:rPr>
        <w:t xml:space="preserve"> vyšetření</w:t>
      </w:r>
      <w:r w:rsidR="00D7760E" w:rsidRPr="00F56919">
        <w:rPr>
          <w:rFonts w:ascii="Tahoma" w:hAnsi="Tahoma" w:cs="Tahoma"/>
          <w:u w:val="single"/>
        </w:rPr>
        <w:t xml:space="preserve"> </w:t>
      </w:r>
      <w:r w:rsidRPr="00F56919">
        <w:rPr>
          <w:rFonts w:ascii="Tahoma" w:hAnsi="Tahoma" w:cs="Tahoma"/>
          <w:b/>
          <w:bCs/>
          <w:u w:val="single"/>
        </w:rPr>
        <w:t>a diagnostika</w:t>
      </w:r>
      <w:r w:rsidR="00D7760E" w:rsidRPr="00F56919">
        <w:rPr>
          <w:rFonts w:ascii="Tahoma" w:hAnsi="Tahoma" w:cs="Tahoma"/>
          <w:u w:val="single"/>
        </w:rPr>
        <w:br/>
      </w:r>
      <w:r w:rsidR="00D7760E" w:rsidRPr="007A0AA8">
        <w:rPr>
          <w:rFonts w:ascii="Tahoma" w:hAnsi="Tahoma" w:cs="Tahoma"/>
        </w:rPr>
        <w:t xml:space="preserve">Zpracování vzorků odebraných z živého člověka získaných při operacích, excizích, exstirpacích, endoskopiích, kyretážích, punch biopsiích. </w:t>
      </w:r>
      <w:r w:rsidR="00D7760E" w:rsidRPr="007A0AA8">
        <w:rPr>
          <w:rFonts w:ascii="Tahoma" w:hAnsi="Tahoma" w:cs="Tahoma"/>
        </w:rPr>
        <w:br/>
        <w:t xml:space="preserve">Barvení se provádí základními a speciálními barvícími metodami. </w:t>
      </w:r>
    </w:p>
    <w:p w14:paraId="3AB930D3" w14:textId="01A69655" w:rsidR="00D7760E" w:rsidRPr="007A0AA8" w:rsidRDefault="00D7760E" w:rsidP="008E6659">
      <w:pPr>
        <w:spacing w:before="100" w:beforeAutospacing="1" w:after="100" w:afterAutospacing="1"/>
        <w:ind w:left="360"/>
        <w:rPr>
          <w:rFonts w:ascii="Tahoma" w:hAnsi="Tahoma" w:cs="Tahoma"/>
        </w:rPr>
      </w:pPr>
      <w:r w:rsidRPr="007A0AA8">
        <w:rPr>
          <w:rFonts w:ascii="Tahoma" w:hAnsi="Tahoma" w:cs="Tahoma"/>
          <w:b/>
          <w:bCs/>
          <w:u w:val="single"/>
        </w:rPr>
        <w:t>Imunohistochemic</w:t>
      </w:r>
      <w:r w:rsidR="002D2928">
        <w:rPr>
          <w:rFonts w:ascii="Tahoma" w:hAnsi="Tahoma" w:cs="Tahoma"/>
          <w:b/>
          <w:bCs/>
          <w:u w:val="single"/>
        </w:rPr>
        <w:t>k</w:t>
      </w:r>
      <w:r w:rsidR="00F56919">
        <w:rPr>
          <w:rFonts w:ascii="Tahoma" w:hAnsi="Tahoma" w:cs="Tahoma"/>
          <w:b/>
          <w:bCs/>
          <w:u w:val="single"/>
        </w:rPr>
        <w:t xml:space="preserve">é a imunocytochemické </w:t>
      </w:r>
      <w:r w:rsidRPr="007A0AA8">
        <w:rPr>
          <w:rFonts w:ascii="Tahoma" w:hAnsi="Tahoma" w:cs="Tahoma"/>
          <w:b/>
          <w:bCs/>
          <w:u w:val="single"/>
        </w:rPr>
        <w:t>vyšetření</w:t>
      </w:r>
      <w:r w:rsidR="00B93D37" w:rsidRPr="007A0AA8">
        <w:rPr>
          <w:rFonts w:ascii="Tahoma" w:hAnsi="Tahoma" w:cs="Tahoma"/>
          <w:b/>
          <w:bCs/>
          <w:u w:val="single"/>
        </w:rPr>
        <w:t xml:space="preserve"> </w:t>
      </w:r>
      <w:r w:rsidR="00F56919">
        <w:rPr>
          <w:rFonts w:ascii="Tahoma" w:hAnsi="Tahoma" w:cs="Tahoma"/>
          <w:b/>
          <w:bCs/>
          <w:u w:val="single"/>
        </w:rPr>
        <w:t>antigenů</w:t>
      </w:r>
      <w:r w:rsidRPr="007A0AA8">
        <w:rPr>
          <w:rFonts w:ascii="Tahoma" w:hAnsi="Tahoma" w:cs="Tahoma"/>
          <w:u w:val="single"/>
        </w:rPr>
        <w:br/>
      </w:r>
      <w:r w:rsidRPr="007A0AA8">
        <w:rPr>
          <w:rFonts w:ascii="Tahoma" w:hAnsi="Tahoma" w:cs="Tahoma"/>
        </w:rPr>
        <w:t xml:space="preserve">Jedná se zejména o procentuální stanovení receptorů pro estrogen a progesteron, proliferační faktory a onkoproteiny u karcinomů mléčné žlázy. Další protilátky slouží k upřesnění diagnózy jiných nádorových procesů. </w:t>
      </w:r>
    </w:p>
    <w:p w14:paraId="6D92E3FE" w14:textId="77777777" w:rsidR="00C4165C" w:rsidRPr="00F56919" w:rsidRDefault="00C4165C" w:rsidP="00C4165C">
      <w:pPr>
        <w:rPr>
          <w:rFonts w:ascii="Tahoma" w:hAnsi="Tahoma" w:cs="Tahoma"/>
          <w:b/>
          <w:u w:val="single"/>
        </w:rPr>
      </w:pPr>
      <w:r w:rsidRPr="00F56919">
        <w:rPr>
          <w:rFonts w:ascii="Tahoma" w:hAnsi="Tahoma" w:cs="Tahoma"/>
          <w:b/>
        </w:rPr>
        <w:t xml:space="preserve">    </w:t>
      </w:r>
      <w:r w:rsidR="00B93D37" w:rsidRPr="00F56919">
        <w:rPr>
          <w:rFonts w:ascii="Tahoma" w:hAnsi="Tahoma" w:cs="Tahoma"/>
          <w:b/>
          <w:u w:val="single"/>
        </w:rPr>
        <w:t>Cervikovaginální</w:t>
      </w:r>
      <w:r w:rsidR="00D7760E" w:rsidRPr="00F56919">
        <w:rPr>
          <w:rFonts w:ascii="Tahoma" w:hAnsi="Tahoma" w:cs="Tahoma"/>
          <w:b/>
          <w:u w:val="single"/>
        </w:rPr>
        <w:t xml:space="preserve"> cytologi</w:t>
      </w:r>
      <w:r w:rsidR="00B93D37" w:rsidRPr="00F56919">
        <w:rPr>
          <w:rFonts w:ascii="Tahoma" w:hAnsi="Tahoma" w:cs="Tahoma"/>
          <w:b/>
          <w:u w:val="single"/>
        </w:rPr>
        <w:t>ck</w:t>
      </w:r>
      <w:r w:rsidR="00F56919" w:rsidRPr="00F56919">
        <w:rPr>
          <w:rFonts w:ascii="Tahoma" w:hAnsi="Tahoma" w:cs="Tahoma"/>
          <w:b/>
          <w:u w:val="single"/>
        </w:rPr>
        <w:t>é</w:t>
      </w:r>
      <w:r w:rsidR="00B93D37" w:rsidRPr="00F56919">
        <w:rPr>
          <w:rFonts w:ascii="Tahoma" w:hAnsi="Tahoma" w:cs="Tahoma"/>
          <w:b/>
          <w:u w:val="single"/>
        </w:rPr>
        <w:t xml:space="preserve"> vyšetření</w:t>
      </w:r>
      <w:r w:rsidR="00F56919" w:rsidRPr="00F56919">
        <w:rPr>
          <w:rFonts w:ascii="Tahoma" w:hAnsi="Tahoma" w:cs="Tahoma"/>
          <w:b/>
          <w:u w:val="single"/>
        </w:rPr>
        <w:t xml:space="preserve"> a diagnostika (screening)</w:t>
      </w:r>
    </w:p>
    <w:p w14:paraId="37418335" w14:textId="117E04AB" w:rsidR="00C4165C" w:rsidRDefault="00C4165C" w:rsidP="00C4165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2161D">
        <w:rPr>
          <w:rFonts w:ascii="Tahoma" w:hAnsi="Tahoma" w:cs="Tahoma"/>
        </w:rPr>
        <w:t>P</w:t>
      </w:r>
      <w:r w:rsidR="00D7760E" w:rsidRPr="00C4165C">
        <w:rPr>
          <w:rFonts w:ascii="Tahoma" w:hAnsi="Tahoma" w:cs="Tahoma"/>
        </w:rPr>
        <w:t xml:space="preserve">reventivní a onkologická cytologie děložního čípku, děložního těla a endometria. </w:t>
      </w:r>
      <w:r>
        <w:rPr>
          <w:rFonts w:ascii="Tahoma" w:hAnsi="Tahoma" w:cs="Tahoma"/>
        </w:rPr>
        <w:t xml:space="preserve">  </w:t>
      </w:r>
    </w:p>
    <w:p w14:paraId="67534C83" w14:textId="77777777" w:rsidR="00D7760E" w:rsidRPr="00C4165C" w:rsidRDefault="00C4165C" w:rsidP="00C4165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D7760E" w:rsidRPr="00C4165C">
        <w:rPr>
          <w:rFonts w:ascii="Tahoma" w:hAnsi="Tahoma" w:cs="Tahoma"/>
        </w:rPr>
        <w:t xml:space="preserve">Funkční cytologie zadní klenby poševní. </w:t>
      </w:r>
    </w:p>
    <w:p w14:paraId="01AB29A4" w14:textId="77777777" w:rsidR="00514CF5" w:rsidRDefault="00514CF5" w:rsidP="00C4165C">
      <w:pPr>
        <w:rPr>
          <w:rFonts w:ascii="Tahoma" w:hAnsi="Tahoma" w:cs="Tahoma"/>
          <w:b/>
        </w:rPr>
      </w:pPr>
    </w:p>
    <w:p w14:paraId="1E692935" w14:textId="77777777" w:rsidR="00C4165C" w:rsidRPr="00F56919" w:rsidRDefault="00C4165C" w:rsidP="00C4165C">
      <w:pPr>
        <w:rPr>
          <w:rFonts w:ascii="Tahoma" w:hAnsi="Tahoma" w:cs="Tahoma"/>
          <w:b/>
          <w:u w:val="single"/>
        </w:rPr>
      </w:pPr>
      <w:r w:rsidRPr="00F56919">
        <w:rPr>
          <w:rFonts w:ascii="Tahoma" w:hAnsi="Tahoma" w:cs="Tahoma"/>
          <w:b/>
        </w:rPr>
        <w:t xml:space="preserve">     </w:t>
      </w:r>
      <w:r w:rsidR="00F56919" w:rsidRPr="00F56919">
        <w:rPr>
          <w:rFonts w:ascii="Tahoma" w:hAnsi="Tahoma" w:cs="Tahoma"/>
          <w:b/>
          <w:u w:val="single"/>
        </w:rPr>
        <w:t>C</w:t>
      </w:r>
      <w:r w:rsidR="00D7760E" w:rsidRPr="00F56919">
        <w:rPr>
          <w:rFonts w:ascii="Tahoma" w:hAnsi="Tahoma" w:cs="Tahoma"/>
          <w:b/>
          <w:u w:val="single"/>
        </w:rPr>
        <w:t>ytologi</w:t>
      </w:r>
      <w:r w:rsidR="00B93D37" w:rsidRPr="00F56919">
        <w:rPr>
          <w:rFonts w:ascii="Tahoma" w:hAnsi="Tahoma" w:cs="Tahoma"/>
          <w:b/>
          <w:u w:val="single"/>
        </w:rPr>
        <w:t>cká vyšetření</w:t>
      </w:r>
      <w:r w:rsidR="00F56919">
        <w:rPr>
          <w:rFonts w:ascii="Tahoma" w:hAnsi="Tahoma" w:cs="Tahoma"/>
          <w:b/>
          <w:u w:val="single"/>
        </w:rPr>
        <w:t xml:space="preserve"> a diagnostika</w:t>
      </w:r>
    </w:p>
    <w:p w14:paraId="435EABAD" w14:textId="6451BD73" w:rsidR="00C4165C" w:rsidRDefault="00C4165C" w:rsidP="00C4165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62161D">
        <w:rPr>
          <w:rFonts w:ascii="Tahoma" w:hAnsi="Tahoma" w:cs="Tahoma"/>
        </w:rPr>
        <w:t>C</w:t>
      </w:r>
      <w:r w:rsidR="00D7760E" w:rsidRPr="00C4165C">
        <w:rPr>
          <w:rFonts w:ascii="Tahoma" w:hAnsi="Tahoma" w:cs="Tahoma"/>
        </w:rPr>
        <w:t xml:space="preserve">ytologické vyšetření veškerého materiálu vhodného k tomuto vyšetření: punkční </w:t>
      </w:r>
      <w:r>
        <w:rPr>
          <w:rFonts w:ascii="Tahoma" w:hAnsi="Tahoma" w:cs="Tahoma"/>
        </w:rPr>
        <w:t xml:space="preserve">   </w:t>
      </w:r>
    </w:p>
    <w:p w14:paraId="21ECD907" w14:textId="77777777" w:rsidR="00C4165C" w:rsidRDefault="00C4165C" w:rsidP="00C4165C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    </w:t>
      </w:r>
      <w:r w:rsidR="00D7760E" w:rsidRPr="00C4165C">
        <w:rPr>
          <w:rFonts w:ascii="Tahoma" w:hAnsi="Tahoma" w:cs="Tahoma"/>
        </w:rPr>
        <w:t xml:space="preserve">cytologie mízních uzlin, štítné žlázy, slinných žláz, krčních orgánů, dutiny hrudní, </w:t>
      </w:r>
      <w:r>
        <w:rPr>
          <w:rFonts w:ascii="Tahoma" w:hAnsi="Tahoma" w:cs="Tahoma"/>
        </w:rPr>
        <w:t xml:space="preserve"> </w:t>
      </w:r>
    </w:p>
    <w:p w14:paraId="164E9878" w14:textId="77777777" w:rsidR="00C4165C" w:rsidRDefault="00C4165C" w:rsidP="00C4165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D7760E" w:rsidRPr="00C4165C">
        <w:rPr>
          <w:rFonts w:ascii="Tahoma" w:hAnsi="Tahoma" w:cs="Tahoma"/>
        </w:rPr>
        <w:t xml:space="preserve">dutiny břišní, mléčné žlázy, prostaty. Cytologie bronchů-výplachy, aspirační, </w:t>
      </w:r>
    </w:p>
    <w:p w14:paraId="603BEC8A" w14:textId="77777777" w:rsidR="00C4165C" w:rsidRDefault="00C4165C" w:rsidP="00C4165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D7760E" w:rsidRPr="00C4165C">
        <w:rPr>
          <w:rFonts w:ascii="Tahoma" w:hAnsi="Tahoma" w:cs="Tahoma"/>
        </w:rPr>
        <w:t>kartáčová. Bronchioloalveolární laváže. Cytologie tekutin z tělních dutin</w:t>
      </w:r>
      <w:r>
        <w:rPr>
          <w:rFonts w:ascii="Tahoma" w:hAnsi="Tahoma" w:cs="Tahoma"/>
        </w:rPr>
        <w:t xml:space="preserve">  </w:t>
      </w:r>
    </w:p>
    <w:p w14:paraId="75EE45C4" w14:textId="6D25C35C" w:rsidR="00C4165C" w:rsidRDefault="00C4165C" w:rsidP="00C4165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D7760E" w:rsidRPr="00C4165C">
        <w:rPr>
          <w:rFonts w:ascii="Tahoma" w:hAnsi="Tahoma" w:cs="Tahoma"/>
        </w:rPr>
        <w:t xml:space="preserve">prováděné cytocentrifugou. V laboratoři se provádí </w:t>
      </w:r>
      <w:r w:rsidR="002D2928">
        <w:rPr>
          <w:rFonts w:ascii="Tahoma" w:hAnsi="Tahoma" w:cs="Tahoma"/>
        </w:rPr>
        <w:t>c</w:t>
      </w:r>
      <w:r w:rsidR="00D7760E" w:rsidRPr="00C4165C">
        <w:rPr>
          <w:rFonts w:ascii="Tahoma" w:hAnsi="Tahoma" w:cs="Tahoma"/>
        </w:rPr>
        <w:t xml:space="preserve">ytologie sputa, moče, </w:t>
      </w:r>
      <w:r>
        <w:rPr>
          <w:rFonts w:ascii="Tahoma" w:hAnsi="Tahoma" w:cs="Tahoma"/>
        </w:rPr>
        <w:t xml:space="preserve"> </w:t>
      </w:r>
    </w:p>
    <w:p w14:paraId="50F77606" w14:textId="77777777" w:rsidR="00D7760E" w:rsidRDefault="00C4165C" w:rsidP="00C4165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D7760E" w:rsidRPr="00C4165C">
        <w:rPr>
          <w:rFonts w:ascii="Tahoma" w:hAnsi="Tahoma" w:cs="Tahoma"/>
        </w:rPr>
        <w:t>liquoru. Stěry z nosní sliznice a spojivkového vaku</w:t>
      </w:r>
      <w:r w:rsidR="00711683">
        <w:rPr>
          <w:rFonts w:ascii="Tahoma" w:hAnsi="Tahoma" w:cs="Tahoma"/>
        </w:rPr>
        <w:t>.</w:t>
      </w:r>
    </w:p>
    <w:p w14:paraId="4077ADE7" w14:textId="77777777" w:rsidR="00086382" w:rsidRDefault="00086382" w:rsidP="00C4165C">
      <w:pPr>
        <w:rPr>
          <w:rFonts w:ascii="Tahoma" w:hAnsi="Tahoma" w:cs="Tahoma"/>
        </w:rPr>
      </w:pPr>
    </w:p>
    <w:p w14:paraId="4A575C12" w14:textId="77777777" w:rsidR="00086382" w:rsidRPr="00086382" w:rsidRDefault="00086382" w:rsidP="00C4165C">
      <w:pPr>
        <w:rPr>
          <w:rFonts w:ascii="Tahoma" w:hAnsi="Tahoma" w:cs="Tahoma"/>
          <w:b/>
          <w:bCs/>
          <w:u w:val="single"/>
        </w:rPr>
      </w:pPr>
      <w:r w:rsidRPr="00086382">
        <w:rPr>
          <w:rFonts w:ascii="Tahoma" w:hAnsi="Tahoma" w:cs="Tahoma"/>
          <w:b/>
          <w:bCs/>
        </w:rPr>
        <w:t xml:space="preserve">     </w:t>
      </w:r>
      <w:r w:rsidRPr="00086382">
        <w:rPr>
          <w:rFonts w:ascii="Tahoma" w:hAnsi="Tahoma" w:cs="Tahoma"/>
          <w:b/>
          <w:bCs/>
          <w:u w:val="single"/>
        </w:rPr>
        <w:t>HPV test</w:t>
      </w:r>
      <w:r w:rsidR="002A6F98">
        <w:rPr>
          <w:rFonts w:ascii="Tahoma" w:hAnsi="Tahoma" w:cs="Tahoma"/>
          <w:b/>
          <w:bCs/>
          <w:u w:val="single"/>
        </w:rPr>
        <w:t>y</w:t>
      </w:r>
      <w:r w:rsidRPr="00086382">
        <w:rPr>
          <w:rFonts w:ascii="Tahoma" w:hAnsi="Tahoma" w:cs="Tahoma"/>
          <w:b/>
          <w:bCs/>
          <w:u w:val="single"/>
        </w:rPr>
        <w:t xml:space="preserve"> COBAS</w:t>
      </w:r>
    </w:p>
    <w:p w14:paraId="147400A0" w14:textId="77777777" w:rsidR="00711683" w:rsidRDefault="00A13A09" w:rsidP="00C4165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Vyšetření provádíme v Ben Labor s.r.o. – laboratoř Brno.</w:t>
      </w:r>
    </w:p>
    <w:p w14:paraId="4148A4AF" w14:textId="77777777" w:rsidR="00A13A09" w:rsidRPr="00C4165C" w:rsidRDefault="00A13A09" w:rsidP="00C4165C">
      <w:pPr>
        <w:rPr>
          <w:rFonts w:ascii="Tahoma" w:hAnsi="Tahoma" w:cs="Tahoma"/>
        </w:rPr>
      </w:pPr>
    </w:p>
    <w:p w14:paraId="1AE2AE02" w14:textId="6A60FFEB" w:rsidR="00D7760E" w:rsidRDefault="00D7760E" w:rsidP="00711683">
      <w:pPr>
        <w:pStyle w:val="Bezmezer"/>
        <w:rPr>
          <w:rFonts w:ascii="Tahoma" w:hAnsi="Tahoma" w:cs="Tahoma"/>
        </w:rPr>
      </w:pPr>
      <w:r w:rsidRPr="00711683">
        <w:rPr>
          <w:rFonts w:ascii="Tahoma" w:hAnsi="Tahoma" w:cs="Tahoma"/>
        </w:rPr>
        <w:t>D</w:t>
      </w:r>
      <w:r w:rsidR="00B706EC">
        <w:rPr>
          <w:rFonts w:ascii="Tahoma" w:hAnsi="Tahoma" w:cs="Tahoma"/>
        </w:rPr>
        <w:t>a</w:t>
      </w:r>
      <w:r w:rsidRPr="00711683">
        <w:rPr>
          <w:rFonts w:ascii="Tahoma" w:hAnsi="Tahoma" w:cs="Tahoma"/>
        </w:rPr>
        <w:t>l</w:t>
      </w:r>
      <w:r w:rsidR="00B706EC">
        <w:rPr>
          <w:rFonts w:ascii="Tahoma" w:hAnsi="Tahoma" w:cs="Tahoma"/>
        </w:rPr>
        <w:t>ší</w:t>
      </w:r>
      <w:r w:rsidRPr="00711683">
        <w:rPr>
          <w:rFonts w:ascii="Tahoma" w:hAnsi="Tahoma" w:cs="Tahoma"/>
        </w:rPr>
        <w:t xml:space="preserve"> poskyt</w:t>
      </w:r>
      <w:r w:rsidR="00B706EC">
        <w:rPr>
          <w:rFonts w:ascii="Tahoma" w:hAnsi="Tahoma" w:cs="Tahoma"/>
        </w:rPr>
        <w:t>ované služby</w:t>
      </w:r>
      <w:r w:rsidRPr="00711683">
        <w:rPr>
          <w:rFonts w:ascii="Tahoma" w:hAnsi="Tahoma" w:cs="Tahoma"/>
        </w:rPr>
        <w:t xml:space="preserve">: </w:t>
      </w:r>
    </w:p>
    <w:p w14:paraId="053A53CE" w14:textId="77777777" w:rsidR="00711683" w:rsidRPr="00711683" w:rsidRDefault="00711683" w:rsidP="00711683">
      <w:pPr>
        <w:pStyle w:val="Bezmezer"/>
        <w:rPr>
          <w:rFonts w:ascii="Tahoma" w:hAnsi="Tahoma" w:cs="Tahoma"/>
        </w:rPr>
      </w:pPr>
    </w:p>
    <w:p w14:paraId="29ADA77B" w14:textId="77777777" w:rsidR="00D7760E" w:rsidRDefault="00D7760E" w:rsidP="00711683">
      <w:pPr>
        <w:pStyle w:val="Bezmezer"/>
        <w:rPr>
          <w:rFonts w:ascii="Tahoma" w:hAnsi="Tahoma" w:cs="Tahoma"/>
        </w:rPr>
      </w:pPr>
      <w:r w:rsidRPr="00711683">
        <w:rPr>
          <w:rFonts w:ascii="Tahoma" w:hAnsi="Tahoma" w:cs="Tahoma"/>
          <w:b/>
          <w:bCs/>
        </w:rPr>
        <w:t xml:space="preserve">Konzultační činnost </w:t>
      </w:r>
      <w:r w:rsidRPr="00711683">
        <w:rPr>
          <w:rFonts w:ascii="Tahoma" w:hAnsi="Tahoma" w:cs="Tahoma"/>
        </w:rPr>
        <w:br/>
        <w:t xml:space="preserve">V laboratoři se provádí konzultační činnost se zaměřením na diferenciální diagnostiku nemocí. </w:t>
      </w:r>
    </w:p>
    <w:p w14:paraId="05FEE285" w14:textId="77777777" w:rsidR="00711683" w:rsidRPr="00711683" w:rsidRDefault="00711683" w:rsidP="00711683">
      <w:pPr>
        <w:pStyle w:val="Bezmezer"/>
        <w:rPr>
          <w:rFonts w:ascii="Tahoma" w:hAnsi="Tahoma" w:cs="Tahoma"/>
        </w:rPr>
      </w:pPr>
    </w:p>
    <w:p w14:paraId="1E44AAB6" w14:textId="77777777" w:rsidR="005526F0" w:rsidRPr="00711683" w:rsidRDefault="005526F0" w:rsidP="00711683">
      <w:pPr>
        <w:pStyle w:val="Bezmezer"/>
        <w:rPr>
          <w:rFonts w:ascii="Tahoma" w:hAnsi="Tahoma" w:cs="Tahoma"/>
          <w:b/>
        </w:rPr>
      </w:pPr>
      <w:r w:rsidRPr="00711683">
        <w:rPr>
          <w:rFonts w:ascii="Tahoma" w:hAnsi="Tahoma" w:cs="Tahoma"/>
          <w:b/>
        </w:rPr>
        <w:t xml:space="preserve"> </w:t>
      </w:r>
      <w:r w:rsidR="00D7760E" w:rsidRPr="00711683">
        <w:rPr>
          <w:rFonts w:ascii="Tahoma" w:hAnsi="Tahoma" w:cs="Tahoma"/>
          <w:b/>
        </w:rPr>
        <w:t xml:space="preserve">Bioptické a cytologické vyšetření veterinárního biologického materiálu </w:t>
      </w:r>
    </w:p>
    <w:p w14:paraId="4B55C9E7" w14:textId="77777777" w:rsidR="00D7760E" w:rsidRDefault="005526F0" w:rsidP="00711683">
      <w:pPr>
        <w:pStyle w:val="Bezmezer"/>
        <w:rPr>
          <w:rFonts w:ascii="Tahoma" w:hAnsi="Tahoma" w:cs="Tahoma"/>
        </w:rPr>
      </w:pPr>
      <w:r w:rsidRPr="00711683">
        <w:rPr>
          <w:rFonts w:ascii="Tahoma" w:hAnsi="Tahoma" w:cs="Tahoma"/>
        </w:rPr>
        <w:t xml:space="preserve"> </w:t>
      </w:r>
      <w:r w:rsidR="00D7760E" w:rsidRPr="00711683">
        <w:rPr>
          <w:rFonts w:ascii="Tahoma" w:hAnsi="Tahoma" w:cs="Tahoma"/>
        </w:rPr>
        <w:t xml:space="preserve">Rozsah služeb je stejný jako u humánních vyšetření. </w:t>
      </w:r>
    </w:p>
    <w:p w14:paraId="352F8F31" w14:textId="77777777" w:rsidR="00711683" w:rsidRPr="00711683" w:rsidRDefault="00711683" w:rsidP="00711683">
      <w:pPr>
        <w:pStyle w:val="Bezmezer"/>
        <w:rPr>
          <w:rFonts w:ascii="Tahoma" w:hAnsi="Tahoma" w:cs="Tahoma"/>
        </w:rPr>
      </w:pPr>
    </w:p>
    <w:p w14:paraId="7C951055" w14:textId="77777777" w:rsidR="00D7760E" w:rsidRDefault="00D7760E" w:rsidP="00711683">
      <w:pPr>
        <w:pStyle w:val="Bezmezer"/>
        <w:rPr>
          <w:rFonts w:ascii="Tahoma" w:hAnsi="Tahoma" w:cs="Tahoma"/>
        </w:rPr>
      </w:pPr>
      <w:r w:rsidRPr="00711683">
        <w:rPr>
          <w:rFonts w:ascii="Tahoma" w:hAnsi="Tahoma" w:cs="Tahoma"/>
          <w:b/>
          <w:bCs/>
        </w:rPr>
        <w:t xml:space="preserve">Fotodokumentace makro i mikroskopická </w:t>
      </w:r>
      <w:r w:rsidRPr="00711683">
        <w:rPr>
          <w:rFonts w:ascii="Tahoma" w:hAnsi="Tahoma" w:cs="Tahoma"/>
        </w:rPr>
        <w:br/>
        <w:t xml:space="preserve">Fotodokumentace je využívána zejména k výukovým účelům a archivaci zajímavých případů. </w:t>
      </w:r>
    </w:p>
    <w:p w14:paraId="7DA07C4B" w14:textId="77777777" w:rsidR="00711683" w:rsidRPr="00711683" w:rsidRDefault="00711683" w:rsidP="00711683">
      <w:pPr>
        <w:pStyle w:val="Bezmezer"/>
        <w:rPr>
          <w:rFonts w:ascii="Tahoma" w:hAnsi="Tahoma" w:cs="Tahoma"/>
        </w:rPr>
      </w:pPr>
    </w:p>
    <w:p w14:paraId="67B130F8" w14:textId="77777777" w:rsidR="00332B24" w:rsidRDefault="00D7760E" w:rsidP="00711683">
      <w:pPr>
        <w:pStyle w:val="Bezmezer"/>
        <w:rPr>
          <w:rFonts w:ascii="Tahoma" w:hAnsi="Tahoma" w:cs="Tahoma"/>
        </w:rPr>
      </w:pPr>
      <w:r w:rsidRPr="00711683">
        <w:rPr>
          <w:rFonts w:ascii="Tahoma" w:hAnsi="Tahoma" w:cs="Tahoma"/>
          <w:b/>
          <w:bCs/>
        </w:rPr>
        <w:t xml:space="preserve">Výuková činnost </w:t>
      </w:r>
      <w:r w:rsidRPr="00711683">
        <w:rPr>
          <w:rFonts w:ascii="Tahoma" w:hAnsi="Tahoma" w:cs="Tahoma"/>
        </w:rPr>
        <w:br/>
        <w:t xml:space="preserve">Školení laborantů jiných </w:t>
      </w:r>
      <w:r w:rsidR="00332B24">
        <w:rPr>
          <w:rFonts w:ascii="Tahoma" w:hAnsi="Tahoma" w:cs="Tahoma"/>
        </w:rPr>
        <w:t>patologicko-anatomických</w:t>
      </w:r>
      <w:r w:rsidR="00332B24" w:rsidRPr="00711683">
        <w:rPr>
          <w:rFonts w:ascii="Tahoma" w:hAnsi="Tahoma" w:cs="Tahoma"/>
        </w:rPr>
        <w:t xml:space="preserve"> </w:t>
      </w:r>
      <w:r w:rsidRPr="00711683">
        <w:rPr>
          <w:rFonts w:ascii="Tahoma" w:hAnsi="Tahoma" w:cs="Tahoma"/>
        </w:rPr>
        <w:t>zařízení</w:t>
      </w:r>
      <w:r w:rsidR="00332B24">
        <w:rPr>
          <w:rFonts w:ascii="Tahoma" w:hAnsi="Tahoma" w:cs="Tahoma"/>
        </w:rPr>
        <w:t>.</w:t>
      </w:r>
      <w:r w:rsidRPr="00711683">
        <w:rPr>
          <w:rFonts w:ascii="Tahoma" w:hAnsi="Tahoma" w:cs="Tahoma"/>
        </w:rPr>
        <w:t xml:space="preserve"> </w:t>
      </w:r>
    </w:p>
    <w:p w14:paraId="7DC6309A" w14:textId="78C5EB28" w:rsidR="00B65204" w:rsidRDefault="00332B24" w:rsidP="0071168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D7760E" w:rsidRPr="00711683">
        <w:rPr>
          <w:rFonts w:ascii="Tahoma" w:hAnsi="Tahoma" w:cs="Tahoma"/>
        </w:rPr>
        <w:t xml:space="preserve">odávání odborných informací v rámci mezioborové spolupráce. </w:t>
      </w:r>
    </w:p>
    <w:p w14:paraId="0ADE3914" w14:textId="77777777" w:rsidR="00332B24" w:rsidRDefault="00D7760E" w:rsidP="00711683">
      <w:pPr>
        <w:pStyle w:val="Bezmezer"/>
        <w:rPr>
          <w:rFonts w:ascii="Tahoma" w:hAnsi="Tahoma" w:cs="Tahoma"/>
        </w:rPr>
      </w:pPr>
      <w:r w:rsidRPr="00711683">
        <w:rPr>
          <w:rFonts w:ascii="Tahoma" w:hAnsi="Tahoma" w:cs="Tahoma"/>
        </w:rPr>
        <w:t xml:space="preserve">Přednášková a prezentační činnost. </w:t>
      </w:r>
    </w:p>
    <w:p w14:paraId="10CD4D59" w14:textId="5BDB65D3" w:rsidR="005A5FA6" w:rsidRDefault="00D7760E" w:rsidP="00711683">
      <w:pPr>
        <w:pStyle w:val="Bezmezer"/>
        <w:rPr>
          <w:rFonts w:ascii="Tahoma" w:hAnsi="Tahoma" w:cs="Tahoma"/>
          <w:b/>
        </w:rPr>
      </w:pPr>
      <w:r w:rsidRPr="00711683">
        <w:rPr>
          <w:rFonts w:ascii="Tahoma" w:hAnsi="Tahoma" w:cs="Tahoma"/>
        </w:rPr>
        <w:t>Odborné publikace.</w:t>
      </w:r>
      <w:r w:rsidRPr="00711683">
        <w:rPr>
          <w:rFonts w:ascii="Tahoma" w:hAnsi="Tahoma" w:cs="Tahoma"/>
          <w:b/>
        </w:rPr>
        <w:t xml:space="preserve">     </w:t>
      </w:r>
    </w:p>
    <w:p w14:paraId="344B5650" w14:textId="6F15C427" w:rsidR="00B65204" w:rsidRDefault="00B65204" w:rsidP="00711683">
      <w:pPr>
        <w:pStyle w:val="Bezmezer"/>
        <w:rPr>
          <w:rFonts w:ascii="Tahoma" w:hAnsi="Tahoma" w:cs="Tahoma"/>
          <w:bCs/>
        </w:rPr>
      </w:pPr>
      <w:r w:rsidRPr="00B65204">
        <w:rPr>
          <w:rFonts w:ascii="Tahoma" w:hAnsi="Tahoma" w:cs="Tahoma"/>
          <w:bCs/>
        </w:rPr>
        <w:t>Zajištění odborné praxe studentů VŠ se zdravotnickým zaměřením</w:t>
      </w:r>
      <w:r>
        <w:rPr>
          <w:rFonts w:ascii="Tahoma" w:hAnsi="Tahoma" w:cs="Tahoma"/>
          <w:bCs/>
        </w:rPr>
        <w:t>.</w:t>
      </w:r>
    </w:p>
    <w:p w14:paraId="433CA7FC" w14:textId="2A551409" w:rsidR="00B65204" w:rsidRDefault="00B65204" w:rsidP="00B65204">
      <w:pPr>
        <w:pStyle w:val="Bezmezer"/>
        <w:rPr>
          <w:rFonts w:ascii="Tahoma" w:hAnsi="Tahoma" w:cs="Tahoma"/>
          <w:bCs/>
        </w:rPr>
      </w:pPr>
      <w:r w:rsidRPr="00B65204">
        <w:rPr>
          <w:rFonts w:ascii="Tahoma" w:hAnsi="Tahoma" w:cs="Tahoma"/>
          <w:bCs/>
        </w:rPr>
        <w:t xml:space="preserve">Zajištění odborné praxe studentů </w:t>
      </w:r>
      <w:r>
        <w:rPr>
          <w:rFonts w:ascii="Tahoma" w:hAnsi="Tahoma" w:cs="Tahoma"/>
          <w:bCs/>
        </w:rPr>
        <w:t>S</w:t>
      </w:r>
      <w:r w:rsidRPr="00B65204">
        <w:rPr>
          <w:rFonts w:ascii="Tahoma" w:hAnsi="Tahoma" w:cs="Tahoma"/>
          <w:bCs/>
        </w:rPr>
        <w:t>Š se zdravotnickým zaměřením</w:t>
      </w:r>
      <w:r>
        <w:rPr>
          <w:rFonts w:ascii="Tahoma" w:hAnsi="Tahoma" w:cs="Tahoma"/>
          <w:bCs/>
        </w:rPr>
        <w:t>.</w:t>
      </w:r>
    </w:p>
    <w:p w14:paraId="413BFC5D" w14:textId="77777777" w:rsidR="00B65204" w:rsidRPr="00B65204" w:rsidRDefault="00B65204" w:rsidP="00711683">
      <w:pPr>
        <w:pStyle w:val="Bezmezer"/>
        <w:rPr>
          <w:rFonts w:ascii="Tahoma" w:hAnsi="Tahoma" w:cs="Tahoma"/>
          <w:bCs/>
        </w:rPr>
      </w:pPr>
    </w:p>
    <w:p w14:paraId="2F1D0BCD" w14:textId="5672CA16" w:rsidR="00CD6140" w:rsidRDefault="00D7760E" w:rsidP="00711683">
      <w:pPr>
        <w:pStyle w:val="Bezmezer"/>
        <w:rPr>
          <w:rFonts w:ascii="Tahoma" w:hAnsi="Tahoma" w:cs="Tahoma"/>
          <w:b/>
        </w:rPr>
      </w:pPr>
      <w:r w:rsidRPr="00711683">
        <w:rPr>
          <w:rFonts w:ascii="Tahoma" w:hAnsi="Tahoma" w:cs="Tahoma"/>
          <w:b/>
        </w:rPr>
        <w:t xml:space="preserve">   </w:t>
      </w:r>
    </w:p>
    <w:p w14:paraId="085A815B" w14:textId="01798793" w:rsidR="00D7760E" w:rsidRPr="00711683" w:rsidRDefault="00D7760E" w:rsidP="00711683">
      <w:pPr>
        <w:pStyle w:val="Bezmezer"/>
        <w:rPr>
          <w:rFonts w:ascii="Tahoma" w:hAnsi="Tahoma" w:cs="Tahoma"/>
        </w:rPr>
      </w:pPr>
      <w:r w:rsidRPr="00711683">
        <w:rPr>
          <w:rFonts w:ascii="Tahoma" w:hAnsi="Tahoma" w:cs="Tahoma"/>
          <w:b/>
        </w:rPr>
        <w:t xml:space="preserve">                                             </w:t>
      </w:r>
      <w:r w:rsidRPr="00711683">
        <w:rPr>
          <w:rFonts w:ascii="Tahoma" w:hAnsi="Tahoma" w:cs="Tahoma"/>
        </w:rPr>
        <w:t xml:space="preserve">                                                              </w:t>
      </w:r>
    </w:p>
    <w:p w14:paraId="13213749" w14:textId="77777777" w:rsidR="00D7760E" w:rsidRPr="00332B24" w:rsidRDefault="00165186" w:rsidP="005A7C98">
      <w:pPr>
        <w:pStyle w:val="Nadpis1"/>
        <w:jc w:val="left"/>
        <w:rPr>
          <w:rStyle w:val="Siln"/>
          <w:b/>
        </w:rPr>
      </w:pPr>
      <w:bookmarkStart w:id="10" w:name="_Toc219360466"/>
      <w:r w:rsidRPr="00332B24">
        <w:rPr>
          <w:rStyle w:val="Siln"/>
          <w:b/>
        </w:rPr>
        <w:t>AKREDITACE</w:t>
      </w:r>
      <w:bookmarkEnd w:id="10"/>
    </w:p>
    <w:p w14:paraId="7C5299F9" w14:textId="77777777" w:rsidR="00B93D37" w:rsidRPr="007A0AA8" w:rsidRDefault="00B93D37" w:rsidP="00B93D37">
      <w:pPr>
        <w:rPr>
          <w:rStyle w:val="Siln"/>
          <w:rFonts w:ascii="Tahoma" w:hAnsi="Tahoma" w:cs="Tahoma"/>
          <w:sz w:val="28"/>
          <w:szCs w:val="28"/>
        </w:rPr>
      </w:pPr>
    </w:p>
    <w:p w14:paraId="07E9D6FA" w14:textId="6268D1B2" w:rsidR="00B93D37" w:rsidRDefault="00B93D37" w:rsidP="00B93D37">
      <w:pPr>
        <w:rPr>
          <w:rStyle w:val="Siln"/>
          <w:rFonts w:ascii="Tahoma" w:hAnsi="Tahoma" w:cs="Tahoma"/>
          <w:b w:val="0"/>
        </w:rPr>
      </w:pPr>
      <w:r w:rsidRPr="007A0AA8">
        <w:rPr>
          <w:rStyle w:val="Siln"/>
          <w:rFonts w:ascii="Tahoma" w:hAnsi="Tahoma" w:cs="Tahoma"/>
          <w:b w:val="0"/>
        </w:rPr>
        <w:t xml:space="preserve">Laboratoř </w:t>
      </w:r>
      <w:r w:rsidR="005D2D45">
        <w:rPr>
          <w:rStyle w:val="Siln"/>
          <w:rFonts w:ascii="Tahoma" w:hAnsi="Tahoma" w:cs="Tahoma"/>
          <w:b w:val="0"/>
        </w:rPr>
        <w:t xml:space="preserve">Ostrava </w:t>
      </w:r>
      <w:r w:rsidRPr="007A0AA8">
        <w:rPr>
          <w:rStyle w:val="Siln"/>
          <w:rFonts w:ascii="Tahoma" w:hAnsi="Tahoma" w:cs="Tahoma"/>
          <w:b w:val="0"/>
        </w:rPr>
        <w:t xml:space="preserve">je </w:t>
      </w:r>
      <w:r w:rsidR="003D1742" w:rsidRPr="00E660C9">
        <w:rPr>
          <w:rStyle w:val="Siln"/>
          <w:rFonts w:ascii="Tahoma" w:hAnsi="Tahoma" w:cs="Tahoma"/>
        </w:rPr>
        <w:t>akreditována</w:t>
      </w:r>
      <w:r w:rsidRPr="007A0AA8">
        <w:rPr>
          <w:rStyle w:val="Siln"/>
          <w:rFonts w:ascii="Tahoma" w:hAnsi="Tahoma" w:cs="Tahoma"/>
          <w:b w:val="0"/>
        </w:rPr>
        <w:t xml:space="preserve"> ČIA dle ČSN EN ISO 15</w:t>
      </w:r>
      <w:r w:rsidR="00BA3A80">
        <w:rPr>
          <w:rStyle w:val="Siln"/>
          <w:rFonts w:ascii="Tahoma" w:hAnsi="Tahoma" w:cs="Tahoma"/>
          <w:b w:val="0"/>
        </w:rPr>
        <w:t> </w:t>
      </w:r>
      <w:r w:rsidRPr="007A0AA8">
        <w:rPr>
          <w:rStyle w:val="Siln"/>
          <w:rFonts w:ascii="Tahoma" w:hAnsi="Tahoma" w:cs="Tahoma"/>
          <w:b w:val="0"/>
        </w:rPr>
        <w:t>189</w:t>
      </w:r>
      <w:r w:rsidR="00BA3A80">
        <w:rPr>
          <w:rStyle w:val="Siln"/>
          <w:rFonts w:ascii="Tahoma" w:hAnsi="Tahoma" w:cs="Tahoma"/>
          <w:b w:val="0"/>
        </w:rPr>
        <w:t xml:space="preserve"> ed. 3</w:t>
      </w:r>
      <w:r w:rsidRPr="007A0AA8">
        <w:rPr>
          <w:rStyle w:val="Siln"/>
          <w:rFonts w:ascii="Tahoma" w:hAnsi="Tahoma" w:cs="Tahoma"/>
          <w:b w:val="0"/>
        </w:rPr>
        <w:t>:20</w:t>
      </w:r>
      <w:r w:rsidR="00BA3A80">
        <w:rPr>
          <w:rStyle w:val="Siln"/>
          <w:rFonts w:ascii="Tahoma" w:hAnsi="Tahoma" w:cs="Tahoma"/>
          <w:b w:val="0"/>
        </w:rPr>
        <w:t>2</w:t>
      </w:r>
      <w:r w:rsidR="004F7EAB">
        <w:rPr>
          <w:rStyle w:val="Siln"/>
          <w:rFonts w:ascii="Tahoma" w:hAnsi="Tahoma" w:cs="Tahoma"/>
          <w:b w:val="0"/>
        </w:rPr>
        <w:t>3</w:t>
      </w:r>
      <w:r w:rsidR="003D1742">
        <w:rPr>
          <w:rStyle w:val="Siln"/>
          <w:rFonts w:ascii="Tahoma" w:hAnsi="Tahoma" w:cs="Tahoma"/>
          <w:b w:val="0"/>
        </w:rPr>
        <w:t xml:space="preserve"> pod číslem 8116.</w:t>
      </w:r>
    </w:p>
    <w:p w14:paraId="30E8EF7E" w14:textId="77777777" w:rsidR="00C77847" w:rsidRDefault="00514CF5" w:rsidP="00B93D37">
      <w:pPr>
        <w:rPr>
          <w:rStyle w:val="Siln"/>
          <w:rFonts w:ascii="Tahoma" w:hAnsi="Tahoma" w:cs="Tahoma"/>
          <w:b w:val="0"/>
        </w:rPr>
      </w:pPr>
      <w:r>
        <w:rPr>
          <w:rStyle w:val="Siln"/>
          <w:rFonts w:ascii="Tahoma" w:hAnsi="Tahoma" w:cs="Tahoma"/>
          <w:b w:val="0"/>
        </w:rPr>
        <w:t xml:space="preserve">Osvědčení o akreditaci je platné do </w:t>
      </w:r>
      <w:r w:rsidR="002C62BE">
        <w:rPr>
          <w:rStyle w:val="Siln"/>
          <w:rFonts w:ascii="Tahoma" w:hAnsi="Tahoma" w:cs="Tahoma"/>
          <w:b w:val="0"/>
        </w:rPr>
        <w:t>2</w:t>
      </w:r>
      <w:r w:rsidR="00FB1E5D">
        <w:rPr>
          <w:rStyle w:val="Siln"/>
          <w:rFonts w:ascii="Tahoma" w:hAnsi="Tahoma" w:cs="Tahoma"/>
          <w:b w:val="0"/>
        </w:rPr>
        <w:t>2</w:t>
      </w:r>
      <w:r w:rsidR="002C62BE">
        <w:rPr>
          <w:rStyle w:val="Siln"/>
          <w:rFonts w:ascii="Tahoma" w:hAnsi="Tahoma" w:cs="Tahoma"/>
          <w:b w:val="0"/>
        </w:rPr>
        <w:t>. 1</w:t>
      </w:r>
      <w:r w:rsidR="00FB1E5D">
        <w:rPr>
          <w:rStyle w:val="Siln"/>
          <w:rFonts w:ascii="Tahoma" w:hAnsi="Tahoma" w:cs="Tahoma"/>
          <w:b w:val="0"/>
        </w:rPr>
        <w:t>1</w:t>
      </w:r>
      <w:r w:rsidR="002C62BE">
        <w:rPr>
          <w:rStyle w:val="Siln"/>
          <w:rFonts w:ascii="Tahoma" w:hAnsi="Tahoma" w:cs="Tahoma"/>
          <w:b w:val="0"/>
        </w:rPr>
        <w:t>.</w:t>
      </w:r>
      <w:r>
        <w:rPr>
          <w:rStyle w:val="Siln"/>
          <w:rFonts w:ascii="Tahoma" w:hAnsi="Tahoma" w:cs="Tahoma"/>
          <w:b w:val="0"/>
        </w:rPr>
        <w:t xml:space="preserve"> </w:t>
      </w:r>
      <w:r w:rsidRPr="002C62BE">
        <w:rPr>
          <w:rStyle w:val="Siln"/>
          <w:rFonts w:ascii="Tahoma" w:hAnsi="Tahoma" w:cs="Tahoma"/>
          <w:b w:val="0"/>
        </w:rPr>
        <w:t>20</w:t>
      </w:r>
      <w:r w:rsidR="00B41AE5" w:rsidRPr="002C62BE">
        <w:rPr>
          <w:rStyle w:val="Siln"/>
          <w:rFonts w:ascii="Tahoma" w:hAnsi="Tahoma" w:cs="Tahoma"/>
          <w:b w:val="0"/>
        </w:rPr>
        <w:t>2</w:t>
      </w:r>
      <w:r w:rsidR="00FB1E5D">
        <w:rPr>
          <w:rStyle w:val="Siln"/>
          <w:rFonts w:ascii="Tahoma" w:hAnsi="Tahoma" w:cs="Tahoma"/>
          <w:b w:val="0"/>
        </w:rPr>
        <w:t>8</w:t>
      </w:r>
      <w:r>
        <w:rPr>
          <w:rStyle w:val="Siln"/>
          <w:rFonts w:ascii="Tahoma" w:hAnsi="Tahoma" w:cs="Tahoma"/>
          <w:b w:val="0"/>
        </w:rPr>
        <w:t>.</w:t>
      </w:r>
    </w:p>
    <w:p w14:paraId="733870DD" w14:textId="77777777" w:rsidR="00E660C9" w:rsidRDefault="00E660C9" w:rsidP="00B93D37">
      <w:pPr>
        <w:rPr>
          <w:rStyle w:val="Siln"/>
          <w:rFonts w:ascii="Tahoma" w:hAnsi="Tahoma" w:cs="Tahoma"/>
          <w:b w:val="0"/>
        </w:rPr>
      </w:pPr>
    </w:p>
    <w:p w14:paraId="574EC20C" w14:textId="77777777" w:rsidR="003D1742" w:rsidRDefault="00514CF5" w:rsidP="00B93D37">
      <w:pPr>
        <w:rPr>
          <w:rStyle w:val="Siln"/>
          <w:rFonts w:ascii="Tahoma" w:hAnsi="Tahoma" w:cs="Tahoma"/>
          <w:b w:val="0"/>
        </w:rPr>
      </w:pPr>
      <w:r>
        <w:rPr>
          <w:rStyle w:val="Siln"/>
          <w:rFonts w:ascii="Tahoma" w:hAnsi="Tahoma" w:cs="Tahoma"/>
          <w:b w:val="0"/>
        </w:rPr>
        <w:t>Rozsah akreditovaných vyšetřovacích metod</w:t>
      </w:r>
      <w:r w:rsidR="00E660C9">
        <w:rPr>
          <w:rStyle w:val="Siln"/>
          <w:rFonts w:ascii="Tahoma" w:hAnsi="Tahoma" w:cs="Tahoma"/>
          <w:b w:val="0"/>
        </w:rPr>
        <w:t xml:space="preserve"> laboratoře</w:t>
      </w:r>
      <w:r w:rsidR="003D1742">
        <w:rPr>
          <w:rStyle w:val="Siln"/>
          <w:rFonts w:ascii="Tahoma" w:hAnsi="Tahoma" w:cs="Tahoma"/>
          <w:b w:val="0"/>
        </w:rPr>
        <w:t>:</w:t>
      </w:r>
    </w:p>
    <w:p w14:paraId="0FC42C0B" w14:textId="77777777" w:rsidR="003D1742" w:rsidRDefault="003D1742" w:rsidP="00514CF5">
      <w:pPr>
        <w:numPr>
          <w:ilvl w:val="0"/>
          <w:numId w:val="27"/>
        </w:numPr>
        <w:rPr>
          <w:rStyle w:val="Siln"/>
          <w:rFonts w:ascii="Tahoma" w:hAnsi="Tahoma" w:cs="Tahoma"/>
          <w:b w:val="0"/>
        </w:rPr>
      </w:pPr>
      <w:r>
        <w:rPr>
          <w:rStyle w:val="Siln"/>
          <w:rFonts w:ascii="Tahoma" w:hAnsi="Tahoma" w:cs="Tahoma"/>
          <w:b w:val="0"/>
        </w:rPr>
        <w:t>Histologick</w:t>
      </w:r>
      <w:r w:rsidR="00FB1E5D">
        <w:rPr>
          <w:rStyle w:val="Siln"/>
          <w:rFonts w:ascii="Tahoma" w:hAnsi="Tahoma" w:cs="Tahoma"/>
          <w:b w:val="0"/>
        </w:rPr>
        <w:t>é</w:t>
      </w:r>
      <w:r>
        <w:rPr>
          <w:rStyle w:val="Siln"/>
          <w:rFonts w:ascii="Tahoma" w:hAnsi="Tahoma" w:cs="Tahoma"/>
          <w:b w:val="0"/>
        </w:rPr>
        <w:t xml:space="preserve"> vyšetření </w:t>
      </w:r>
      <w:r w:rsidR="00FB1E5D">
        <w:rPr>
          <w:rStyle w:val="Siln"/>
          <w:rFonts w:ascii="Tahoma" w:hAnsi="Tahoma" w:cs="Tahoma"/>
          <w:b w:val="0"/>
        </w:rPr>
        <w:t>a diagnostika</w:t>
      </w:r>
    </w:p>
    <w:p w14:paraId="73DA5445" w14:textId="6BA57ABB" w:rsidR="003D1742" w:rsidRDefault="003D1742" w:rsidP="00514CF5">
      <w:pPr>
        <w:numPr>
          <w:ilvl w:val="0"/>
          <w:numId w:val="27"/>
        </w:numPr>
        <w:rPr>
          <w:rStyle w:val="Siln"/>
          <w:rFonts w:ascii="Tahoma" w:hAnsi="Tahoma" w:cs="Tahoma"/>
          <w:b w:val="0"/>
        </w:rPr>
      </w:pPr>
      <w:r>
        <w:rPr>
          <w:rStyle w:val="Siln"/>
          <w:rFonts w:ascii="Tahoma" w:hAnsi="Tahoma" w:cs="Tahoma"/>
          <w:b w:val="0"/>
        </w:rPr>
        <w:t>Imunohistochem</w:t>
      </w:r>
      <w:r w:rsidR="002D2928">
        <w:rPr>
          <w:rStyle w:val="Siln"/>
          <w:rFonts w:ascii="Tahoma" w:hAnsi="Tahoma" w:cs="Tahoma"/>
          <w:b w:val="0"/>
        </w:rPr>
        <w:t>i</w:t>
      </w:r>
      <w:r>
        <w:rPr>
          <w:rStyle w:val="Siln"/>
          <w:rFonts w:ascii="Tahoma" w:hAnsi="Tahoma" w:cs="Tahoma"/>
          <w:b w:val="0"/>
        </w:rPr>
        <w:t>ck</w:t>
      </w:r>
      <w:r w:rsidR="00FB1E5D">
        <w:rPr>
          <w:rStyle w:val="Siln"/>
          <w:rFonts w:ascii="Tahoma" w:hAnsi="Tahoma" w:cs="Tahoma"/>
          <w:b w:val="0"/>
        </w:rPr>
        <w:t>é</w:t>
      </w:r>
      <w:r>
        <w:rPr>
          <w:rStyle w:val="Siln"/>
          <w:rFonts w:ascii="Tahoma" w:hAnsi="Tahoma" w:cs="Tahoma"/>
          <w:b w:val="0"/>
        </w:rPr>
        <w:t xml:space="preserve"> </w:t>
      </w:r>
      <w:r w:rsidR="00FB1E5D">
        <w:rPr>
          <w:rStyle w:val="Siln"/>
          <w:rFonts w:ascii="Tahoma" w:hAnsi="Tahoma" w:cs="Tahoma"/>
          <w:b w:val="0"/>
        </w:rPr>
        <w:t xml:space="preserve">a imunocytochemické </w:t>
      </w:r>
      <w:r>
        <w:rPr>
          <w:rStyle w:val="Siln"/>
          <w:rFonts w:ascii="Tahoma" w:hAnsi="Tahoma" w:cs="Tahoma"/>
          <w:b w:val="0"/>
        </w:rPr>
        <w:t xml:space="preserve">vyšetření </w:t>
      </w:r>
      <w:r w:rsidR="00FB1E5D">
        <w:rPr>
          <w:rStyle w:val="Siln"/>
          <w:rFonts w:ascii="Tahoma" w:hAnsi="Tahoma" w:cs="Tahoma"/>
          <w:b w:val="0"/>
        </w:rPr>
        <w:t>antigenů</w:t>
      </w:r>
    </w:p>
    <w:p w14:paraId="19DFD6B3" w14:textId="77777777" w:rsidR="001B0C20" w:rsidRPr="007A0AA8" w:rsidRDefault="001B0C20" w:rsidP="00514CF5">
      <w:pPr>
        <w:numPr>
          <w:ilvl w:val="0"/>
          <w:numId w:val="27"/>
        </w:numPr>
        <w:rPr>
          <w:rStyle w:val="Siln"/>
          <w:rFonts w:ascii="Tahoma" w:hAnsi="Tahoma" w:cs="Tahoma"/>
          <w:b w:val="0"/>
        </w:rPr>
      </w:pPr>
      <w:r>
        <w:rPr>
          <w:rStyle w:val="Siln"/>
          <w:rFonts w:ascii="Tahoma" w:hAnsi="Tahoma" w:cs="Tahoma"/>
          <w:b w:val="0"/>
        </w:rPr>
        <w:t>Cytologick</w:t>
      </w:r>
      <w:r w:rsidR="00FB1E5D">
        <w:rPr>
          <w:rStyle w:val="Siln"/>
          <w:rFonts w:ascii="Tahoma" w:hAnsi="Tahoma" w:cs="Tahoma"/>
          <w:b w:val="0"/>
        </w:rPr>
        <w:t>é</w:t>
      </w:r>
      <w:r>
        <w:rPr>
          <w:rStyle w:val="Siln"/>
          <w:rFonts w:ascii="Tahoma" w:hAnsi="Tahoma" w:cs="Tahoma"/>
          <w:b w:val="0"/>
        </w:rPr>
        <w:t xml:space="preserve"> </w:t>
      </w:r>
      <w:r w:rsidR="00FB1E5D">
        <w:rPr>
          <w:rStyle w:val="Siln"/>
          <w:rFonts w:ascii="Tahoma" w:hAnsi="Tahoma" w:cs="Tahoma"/>
          <w:b w:val="0"/>
        </w:rPr>
        <w:t>vyšetření a diagnostika</w:t>
      </w:r>
      <w:r>
        <w:rPr>
          <w:rStyle w:val="Siln"/>
          <w:rFonts w:ascii="Tahoma" w:hAnsi="Tahoma" w:cs="Tahoma"/>
          <w:b w:val="0"/>
        </w:rPr>
        <w:t xml:space="preserve"> </w:t>
      </w:r>
    </w:p>
    <w:p w14:paraId="21FD3DEF" w14:textId="77777777" w:rsidR="00CD5507" w:rsidRDefault="00CD5507" w:rsidP="00CD5507">
      <w:pPr>
        <w:numPr>
          <w:ilvl w:val="0"/>
          <w:numId w:val="27"/>
        </w:numPr>
        <w:rPr>
          <w:rStyle w:val="Siln"/>
          <w:rFonts w:ascii="Tahoma" w:hAnsi="Tahoma" w:cs="Tahoma"/>
          <w:b w:val="0"/>
        </w:rPr>
      </w:pPr>
      <w:r>
        <w:rPr>
          <w:rStyle w:val="Siln"/>
          <w:rFonts w:ascii="Tahoma" w:hAnsi="Tahoma" w:cs="Tahoma"/>
          <w:b w:val="0"/>
        </w:rPr>
        <w:t>Cervikovaginální cytologické vyšetření a diagnostika (screening)</w:t>
      </w:r>
    </w:p>
    <w:p w14:paraId="3B3C5FC7" w14:textId="77777777" w:rsidR="00B93D37" w:rsidRDefault="00B93D37" w:rsidP="00B93D37">
      <w:pPr>
        <w:rPr>
          <w:rStyle w:val="Siln"/>
          <w:rFonts w:ascii="Tahoma" w:hAnsi="Tahoma" w:cs="Tahoma"/>
          <w:b w:val="0"/>
        </w:rPr>
      </w:pPr>
    </w:p>
    <w:p w14:paraId="16332B77" w14:textId="77777777" w:rsidR="00711683" w:rsidRPr="007A0AA8" w:rsidRDefault="00711683" w:rsidP="00B93D37">
      <w:pPr>
        <w:rPr>
          <w:rStyle w:val="Siln"/>
          <w:rFonts w:ascii="Tahoma" w:hAnsi="Tahoma" w:cs="Tahoma"/>
          <w:b w:val="0"/>
        </w:rPr>
      </w:pPr>
    </w:p>
    <w:p w14:paraId="4417235C" w14:textId="3FA72E6C" w:rsidR="00D7760E" w:rsidRPr="00711683" w:rsidRDefault="00D7760E" w:rsidP="002423A4">
      <w:pPr>
        <w:pStyle w:val="Nadpis1"/>
        <w:jc w:val="left"/>
        <w:rPr>
          <w:szCs w:val="28"/>
        </w:rPr>
      </w:pPr>
      <w:bookmarkStart w:id="11" w:name="_Toc219360467"/>
      <w:r w:rsidRPr="00711683">
        <w:lastRenderedPageBreak/>
        <w:t>POSLÁNÍ, CÍLE A ZÁKLADNÍ ÚKOLY LABORATOŘE NA ROK</w:t>
      </w:r>
      <w:r w:rsidR="00711683">
        <w:t xml:space="preserve"> </w:t>
      </w:r>
      <w:r w:rsidRPr="00711683">
        <w:rPr>
          <w:szCs w:val="28"/>
        </w:rPr>
        <w:t>20</w:t>
      </w:r>
      <w:r w:rsidR="00305BCB" w:rsidRPr="00711683">
        <w:rPr>
          <w:szCs w:val="28"/>
        </w:rPr>
        <w:t>2</w:t>
      </w:r>
      <w:r w:rsidR="00BA3A80">
        <w:rPr>
          <w:szCs w:val="28"/>
        </w:rPr>
        <w:t>5</w:t>
      </w:r>
      <w:bookmarkEnd w:id="11"/>
    </w:p>
    <w:p w14:paraId="46B463ED" w14:textId="77777777" w:rsidR="00D7760E" w:rsidRDefault="00D7760E" w:rsidP="00287725">
      <w:pPr>
        <w:rPr>
          <w:rFonts w:ascii="Tahoma" w:hAnsi="Tahoma" w:cs="Tahoma"/>
        </w:rPr>
      </w:pPr>
    </w:p>
    <w:p w14:paraId="116A5D55" w14:textId="2D804738" w:rsidR="00D7760E" w:rsidRPr="007A0AA8" w:rsidRDefault="00BA3A80" w:rsidP="00287725">
      <w:pPr>
        <w:rPr>
          <w:rFonts w:ascii="Tahoma" w:hAnsi="Tahoma" w:cs="Tahoma"/>
        </w:rPr>
      </w:pPr>
      <w:r>
        <w:rPr>
          <w:rFonts w:ascii="Tahoma" w:hAnsi="Tahoma" w:cs="Tahoma"/>
        </w:rPr>
        <w:t>Naším p</w:t>
      </w:r>
      <w:r w:rsidR="00D7760E" w:rsidRPr="007A0AA8">
        <w:rPr>
          <w:rFonts w:ascii="Tahoma" w:hAnsi="Tahoma" w:cs="Tahoma"/>
        </w:rPr>
        <w:t>rvořadým cílem pro rok 20</w:t>
      </w:r>
      <w:r w:rsidR="00E26E77">
        <w:rPr>
          <w:rFonts w:ascii="Tahoma" w:hAnsi="Tahoma" w:cs="Tahoma"/>
        </w:rPr>
        <w:t>2</w:t>
      </w:r>
      <w:r>
        <w:rPr>
          <w:rFonts w:ascii="Tahoma" w:hAnsi="Tahoma" w:cs="Tahoma"/>
        </w:rPr>
        <w:t>5</w:t>
      </w:r>
      <w:r w:rsidR="00D7760E" w:rsidRPr="007A0AA8">
        <w:rPr>
          <w:rFonts w:ascii="Tahoma" w:hAnsi="Tahoma" w:cs="Tahoma"/>
        </w:rPr>
        <w:t xml:space="preserve"> bylo zajistit </w:t>
      </w:r>
      <w:r w:rsidR="00B93D37" w:rsidRPr="007A0AA8">
        <w:rPr>
          <w:rFonts w:ascii="Tahoma" w:hAnsi="Tahoma" w:cs="Tahoma"/>
        </w:rPr>
        <w:t xml:space="preserve">standardně </w:t>
      </w:r>
      <w:r w:rsidR="00D7760E" w:rsidRPr="007A0AA8">
        <w:rPr>
          <w:rFonts w:ascii="Tahoma" w:hAnsi="Tahoma" w:cs="Tahoma"/>
        </w:rPr>
        <w:t xml:space="preserve">vysokou úroveň poskytovaných služeb. </w:t>
      </w:r>
    </w:p>
    <w:p w14:paraId="388B3E60" w14:textId="77777777" w:rsidR="00D7760E" w:rsidRPr="007A0AA8" w:rsidRDefault="00D7760E" w:rsidP="00287725">
      <w:pPr>
        <w:rPr>
          <w:rFonts w:ascii="Tahoma" w:hAnsi="Tahoma" w:cs="Tahoma"/>
        </w:rPr>
      </w:pPr>
    </w:p>
    <w:p w14:paraId="50E4C111" w14:textId="7B70617D" w:rsidR="00D7760E" w:rsidRPr="007A0AA8" w:rsidRDefault="00D7760E" w:rsidP="00287725">
      <w:pPr>
        <w:rPr>
          <w:rFonts w:ascii="Tahoma" w:hAnsi="Tahoma" w:cs="Tahoma"/>
        </w:rPr>
      </w:pPr>
      <w:r w:rsidRPr="007A0AA8">
        <w:rPr>
          <w:rFonts w:ascii="Tahoma" w:hAnsi="Tahoma" w:cs="Tahoma"/>
        </w:rPr>
        <w:t xml:space="preserve">Pro </w:t>
      </w:r>
      <w:r w:rsidR="004F7EAB">
        <w:rPr>
          <w:rFonts w:ascii="Tahoma" w:hAnsi="Tahoma" w:cs="Tahoma"/>
        </w:rPr>
        <w:t>ro</w:t>
      </w:r>
      <w:r w:rsidRPr="007A0AA8">
        <w:rPr>
          <w:rFonts w:ascii="Tahoma" w:hAnsi="Tahoma" w:cs="Tahoma"/>
        </w:rPr>
        <w:t xml:space="preserve">k </w:t>
      </w:r>
      <w:r w:rsidR="0042673F">
        <w:rPr>
          <w:rFonts w:ascii="Tahoma" w:hAnsi="Tahoma" w:cs="Tahoma"/>
        </w:rPr>
        <w:t>20</w:t>
      </w:r>
      <w:r w:rsidR="00305BCB">
        <w:rPr>
          <w:rFonts w:ascii="Tahoma" w:hAnsi="Tahoma" w:cs="Tahoma"/>
        </w:rPr>
        <w:t>2</w:t>
      </w:r>
      <w:r w:rsidR="00BA3A80">
        <w:rPr>
          <w:rFonts w:ascii="Tahoma" w:hAnsi="Tahoma" w:cs="Tahoma"/>
        </w:rPr>
        <w:t>5</w:t>
      </w:r>
      <w:r w:rsidR="005526F0">
        <w:rPr>
          <w:rFonts w:ascii="Tahoma" w:hAnsi="Tahoma" w:cs="Tahoma"/>
        </w:rPr>
        <w:t xml:space="preserve"> byly</w:t>
      </w:r>
      <w:r w:rsidRPr="007A0AA8">
        <w:rPr>
          <w:rFonts w:ascii="Tahoma" w:hAnsi="Tahoma" w:cs="Tahoma"/>
        </w:rPr>
        <w:t xml:space="preserve"> </w:t>
      </w:r>
      <w:r w:rsidR="005526F0">
        <w:rPr>
          <w:rFonts w:ascii="Tahoma" w:hAnsi="Tahoma" w:cs="Tahoma"/>
        </w:rPr>
        <w:t>stanoveny</w:t>
      </w:r>
      <w:r w:rsidRPr="007A0AA8">
        <w:rPr>
          <w:rFonts w:ascii="Tahoma" w:hAnsi="Tahoma" w:cs="Tahoma"/>
        </w:rPr>
        <w:t xml:space="preserve"> </w:t>
      </w:r>
      <w:r w:rsidR="004F7EAB">
        <w:rPr>
          <w:rFonts w:ascii="Tahoma" w:hAnsi="Tahoma" w:cs="Tahoma"/>
        </w:rPr>
        <w:t xml:space="preserve">následující </w:t>
      </w:r>
      <w:r w:rsidRPr="007A0AA8">
        <w:rPr>
          <w:rFonts w:ascii="Tahoma" w:hAnsi="Tahoma" w:cs="Tahoma"/>
        </w:rPr>
        <w:t xml:space="preserve">cíle </w:t>
      </w:r>
      <w:r w:rsidR="003D1742">
        <w:rPr>
          <w:rFonts w:ascii="Tahoma" w:hAnsi="Tahoma" w:cs="Tahoma"/>
        </w:rPr>
        <w:t>kvality</w:t>
      </w:r>
      <w:r w:rsidRPr="007A0AA8">
        <w:rPr>
          <w:rFonts w:ascii="Tahoma" w:hAnsi="Tahoma" w:cs="Tahoma"/>
        </w:rPr>
        <w:t>:</w:t>
      </w:r>
    </w:p>
    <w:p w14:paraId="798A62F6" w14:textId="77777777" w:rsidR="002D2928" w:rsidRDefault="002D2928" w:rsidP="004F7EAB">
      <w:pPr>
        <w:ind w:left="720"/>
        <w:rPr>
          <w:i/>
        </w:rPr>
      </w:pPr>
    </w:p>
    <w:p w14:paraId="2F224E22" w14:textId="6C57C944" w:rsidR="00FB1E5D" w:rsidRPr="005D2D45" w:rsidRDefault="00FB1E5D" w:rsidP="005D2D45">
      <w:pPr>
        <w:rPr>
          <w:rFonts w:ascii="Tahoma" w:hAnsi="Tahoma" w:cs="Tahoma"/>
          <w:bCs/>
        </w:rPr>
      </w:pPr>
      <w:r w:rsidRPr="005D2D45">
        <w:rPr>
          <w:rFonts w:ascii="Tahoma" w:hAnsi="Tahoma" w:cs="Tahoma"/>
          <w:bCs/>
        </w:rPr>
        <w:t xml:space="preserve">1) </w:t>
      </w:r>
      <w:r w:rsidR="00BA3A80" w:rsidRPr="005D2D45">
        <w:rPr>
          <w:rFonts w:ascii="Tahoma" w:hAnsi="Tahoma" w:cs="Tahoma"/>
          <w:bCs/>
        </w:rPr>
        <w:t>P</w:t>
      </w:r>
      <w:r w:rsidRPr="005D2D45">
        <w:rPr>
          <w:rFonts w:ascii="Tahoma" w:hAnsi="Tahoma" w:cs="Tahoma"/>
          <w:bCs/>
        </w:rPr>
        <w:t>okračování v Programu screening</w:t>
      </w:r>
      <w:r w:rsidR="002D2928" w:rsidRPr="005D2D45">
        <w:rPr>
          <w:rFonts w:ascii="Tahoma" w:hAnsi="Tahoma" w:cs="Tahoma"/>
          <w:bCs/>
        </w:rPr>
        <w:t>u</w:t>
      </w:r>
      <w:r w:rsidRPr="005D2D45">
        <w:rPr>
          <w:rFonts w:ascii="Tahoma" w:hAnsi="Tahoma" w:cs="Tahoma"/>
          <w:bCs/>
        </w:rPr>
        <w:t xml:space="preserve"> karcinomu děložního hrdla</w:t>
      </w:r>
    </w:p>
    <w:p w14:paraId="33717B9E" w14:textId="2646D4F5" w:rsidR="00FB1E5D" w:rsidRPr="005D2D45" w:rsidRDefault="00FB1E5D" w:rsidP="00B706EC">
      <w:pPr>
        <w:rPr>
          <w:rFonts w:ascii="Tahoma" w:hAnsi="Tahoma" w:cs="Tahoma"/>
          <w:bCs/>
          <w:i/>
        </w:rPr>
      </w:pPr>
      <w:r w:rsidRPr="005D2D45">
        <w:rPr>
          <w:rFonts w:ascii="Tahoma" w:hAnsi="Tahoma" w:cs="Tahoma"/>
          <w:bCs/>
        </w:rPr>
        <w:t xml:space="preserve">2) </w:t>
      </w:r>
      <w:r w:rsidR="00BA3A80" w:rsidRPr="005D2D45">
        <w:rPr>
          <w:rFonts w:ascii="Tahoma" w:hAnsi="Tahoma" w:cs="Tahoma"/>
          <w:bCs/>
        </w:rPr>
        <w:t>Ú</w:t>
      </w:r>
      <w:r w:rsidRPr="005D2D45">
        <w:rPr>
          <w:rFonts w:ascii="Tahoma" w:hAnsi="Tahoma" w:cs="Tahoma"/>
          <w:bCs/>
        </w:rPr>
        <w:t xml:space="preserve">spěšné zapojení do celostátně organizovaného EHK a vyhledávání jeho dalších možností       </w:t>
      </w:r>
    </w:p>
    <w:p w14:paraId="23A03172" w14:textId="192B7AE5" w:rsidR="00FB1E5D" w:rsidRPr="005D2D45" w:rsidRDefault="00FB1E5D" w:rsidP="00FB1E5D">
      <w:pPr>
        <w:rPr>
          <w:rFonts w:ascii="Tahoma" w:hAnsi="Tahoma" w:cs="Tahoma"/>
          <w:bCs/>
        </w:rPr>
      </w:pPr>
      <w:r w:rsidRPr="005D2D45">
        <w:rPr>
          <w:rFonts w:ascii="Tahoma" w:hAnsi="Tahoma" w:cs="Tahoma"/>
          <w:bCs/>
        </w:rPr>
        <w:t xml:space="preserve">3) </w:t>
      </w:r>
      <w:r w:rsidR="00BA3A80" w:rsidRPr="005D2D45">
        <w:rPr>
          <w:rFonts w:ascii="Tahoma" w:hAnsi="Tahoma" w:cs="Tahoma"/>
          <w:bCs/>
        </w:rPr>
        <w:t>Z</w:t>
      </w:r>
      <w:r w:rsidRPr="005D2D45">
        <w:rPr>
          <w:rFonts w:ascii="Tahoma" w:hAnsi="Tahoma" w:cs="Tahoma"/>
          <w:bCs/>
        </w:rPr>
        <w:t xml:space="preserve">ajištění odborného růstu zaměstnanců laboratoře (školení,  </w:t>
      </w:r>
    </w:p>
    <w:p w14:paraId="21DD49E3" w14:textId="7FA03823" w:rsidR="00FB1E5D" w:rsidRPr="005D2D45" w:rsidRDefault="00FB1E5D" w:rsidP="005D2D45">
      <w:pPr>
        <w:rPr>
          <w:rFonts w:ascii="Tahoma" w:hAnsi="Tahoma" w:cs="Tahoma"/>
          <w:bCs/>
          <w:i/>
        </w:rPr>
      </w:pPr>
      <w:r w:rsidRPr="005D2D45">
        <w:rPr>
          <w:rFonts w:ascii="Tahoma" w:hAnsi="Tahoma" w:cs="Tahoma"/>
          <w:bCs/>
        </w:rPr>
        <w:t xml:space="preserve">    studium, atestace)</w:t>
      </w:r>
    </w:p>
    <w:p w14:paraId="2DD835EE" w14:textId="5FED78AB" w:rsidR="00FB1E5D" w:rsidRPr="005D2D45" w:rsidRDefault="00FB1E5D" w:rsidP="005D2D45">
      <w:pPr>
        <w:rPr>
          <w:rFonts w:ascii="Tahoma" w:hAnsi="Tahoma" w:cs="Tahoma"/>
          <w:bCs/>
          <w:i/>
        </w:rPr>
      </w:pPr>
      <w:r w:rsidRPr="005D2D45">
        <w:rPr>
          <w:rFonts w:ascii="Tahoma" w:hAnsi="Tahoma" w:cs="Tahoma"/>
          <w:bCs/>
        </w:rPr>
        <w:t xml:space="preserve">4) </w:t>
      </w:r>
      <w:r w:rsidR="00BA3A80" w:rsidRPr="005D2D45">
        <w:rPr>
          <w:rFonts w:ascii="Tahoma" w:hAnsi="Tahoma" w:cs="Tahoma"/>
          <w:bCs/>
        </w:rPr>
        <w:t>O</w:t>
      </w:r>
      <w:r w:rsidRPr="005D2D45">
        <w:rPr>
          <w:rFonts w:ascii="Tahoma" w:hAnsi="Tahoma" w:cs="Tahoma"/>
          <w:bCs/>
        </w:rPr>
        <w:t>sobní jednání s klienty (odbornými lékaři)</w:t>
      </w:r>
    </w:p>
    <w:p w14:paraId="5A99C167" w14:textId="261592C0" w:rsidR="00FB1E5D" w:rsidRPr="005D2D45" w:rsidRDefault="00FB1E5D" w:rsidP="00FB1E5D">
      <w:pPr>
        <w:rPr>
          <w:rFonts w:ascii="Tahoma" w:hAnsi="Tahoma" w:cs="Tahoma"/>
          <w:bCs/>
        </w:rPr>
      </w:pPr>
      <w:r w:rsidRPr="005D2D45">
        <w:rPr>
          <w:rFonts w:ascii="Tahoma" w:hAnsi="Tahoma" w:cs="Tahoma"/>
          <w:bCs/>
        </w:rPr>
        <w:t xml:space="preserve">5) </w:t>
      </w:r>
      <w:r w:rsidR="00BA3A80" w:rsidRPr="005D2D45">
        <w:rPr>
          <w:rFonts w:ascii="Tahoma" w:hAnsi="Tahoma" w:cs="Tahoma"/>
          <w:bCs/>
        </w:rPr>
        <w:t>Z</w:t>
      </w:r>
      <w:r w:rsidRPr="005D2D45">
        <w:rPr>
          <w:rFonts w:ascii="Tahoma" w:hAnsi="Tahoma" w:cs="Tahoma"/>
          <w:bCs/>
        </w:rPr>
        <w:t xml:space="preserve">dokonalování dokumentace SMK            </w:t>
      </w:r>
    </w:p>
    <w:p w14:paraId="47F79F19" w14:textId="77777777" w:rsidR="005D2D45" w:rsidRDefault="005D2D45" w:rsidP="00873CDD">
      <w:pPr>
        <w:pStyle w:val="Text"/>
        <w:rPr>
          <w:sz w:val="24"/>
          <w:szCs w:val="24"/>
        </w:rPr>
      </w:pPr>
    </w:p>
    <w:p w14:paraId="25B49E60" w14:textId="410DC2D1" w:rsidR="00D7760E" w:rsidRDefault="00D7760E" w:rsidP="00873CDD">
      <w:pPr>
        <w:pStyle w:val="Text"/>
        <w:rPr>
          <w:sz w:val="24"/>
          <w:szCs w:val="24"/>
        </w:rPr>
      </w:pPr>
      <w:r w:rsidRPr="007A0AA8">
        <w:rPr>
          <w:sz w:val="24"/>
          <w:szCs w:val="24"/>
        </w:rPr>
        <w:t>Jsem rád, že mohu konstatovat</w:t>
      </w:r>
      <w:r w:rsidR="00CD363E">
        <w:rPr>
          <w:sz w:val="24"/>
          <w:szCs w:val="24"/>
        </w:rPr>
        <w:t xml:space="preserve">, že </w:t>
      </w:r>
      <w:r w:rsidR="004F7EAB">
        <w:rPr>
          <w:sz w:val="24"/>
          <w:szCs w:val="24"/>
        </w:rPr>
        <w:t>všechny</w:t>
      </w:r>
      <w:r w:rsidR="00CD363E">
        <w:rPr>
          <w:sz w:val="24"/>
          <w:szCs w:val="24"/>
        </w:rPr>
        <w:t xml:space="preserve"> </w:t>
      </w:r>
      <w:r w:rsidR="004F7EAB">
        <w:rPr>
          <w:sz w:val="24"/>
          <w:szCs w:val="24"/>
        </w:rPr>
        <w:t>cíle</w:t>
      </w:r>
      <w:r w:rsidR="00CD363E">
        <w:rPr>
          <w:sz w:val="24"/>
          <w:szCs w:val="24"/>
        </w:rPr>
        <w:t xml:space="preserve"> </w:t>
      </w:r>
      <w:r w:rsidR="005526F0">
        <w:rPr>
          <w:sz w:val="24"/>
          <w:szCs w:val="24"/>
        </w:rPr>
        <w:t>byly splněny</w:t>
      </w:r>
      <w:r w:rsidR="00CD363E">
        <w:rPr>
          <w:sz w:val="24"/>
          <w:szCs w:val="24"/>
        </w:rPr>
        <w:t>.</w:t>
      </w:r>
    </w:p>
    <w:p w14:paraId="1D2C9228" w14:textId="63A2308F" w:rsidR="00C844F0" w:rsidRPr="005C00BA" w:rsidRDefault="00C844F0" w:rsidP="00C844F0">
      <w:pPr>
        <w:pStyle w:val="Nadpis1"/>
        <w:jc w:val="left"/>
      </w:pPr>
      <w:bookmarkStart w:id="12" w:name="_Toc219360468"/>
      <w:r w:rsidRPr="005C00BA">
        <w:t xml:space="preserve">NOVINKY </w:t>
      </w:r>
      <w:r>
        <w:t>V ROCE</w:t>
      </w:r>
      <w:r w:rsidRPr="005C00BA">
        <w:t xml:space="preserve"> 202</w:t>
      </w:r>
      <w:r w:rsidR="00BA3A80">
        <w:t>5</w:t>
      </w:r>
      <w:bookmarkEnd w:id="12"/>
    </w:p>
    <w:p w14:paraId="51EFD4BC" w14:textId="77777777" w:rsidR="00C844F0" w:rsidRPr="003D2C06" w:rsidRDefault="00C844F0" w:rsidP="00C844F0">
      <w:pPr>
        <w:pStyle w:val="Text"/>
      </w:pPr>
    </w:p>
    <w:p w14:paraId="364A19F9" w14:textId="210480EB" w:rsidR="00C844F0" w:rsidRDefault="00C844F0" w:rsidP="00BA3A80">
      <w:pPr>
        <w:pStyle w:val="Bezmezer"/>
        <w:rPr>
          <w:rFonts w:ascii="Tahoma" w:hAnsi="Tahoma" w:cs="Tahoma"/>
        </w:rPr>
      </w:pPr>
      <w:r w:rsidRPr="00C44BAA">
        <w:rPr>
          <w:rFonts w:ascii="Tahoma" w:hAnsi="Tahoma" w:cs="Tahoma"/>
        </w:rPr>
        <w:t>V roce 20</w:t>
      </w:r>
      <w:r>
        <w:rPr>
          <w:rFonts w:ascii="Tahoma" w:hAnsi="Tahoma" w:cs="Tahoma"/>
        </w:rPr>
        <w:t>2</w:t>
      </w:r>
      <w:r w:rsidR="00BA3A80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</w:t>
      </w:r>
      <w:r w:rsidR="00BA3A80">
        <w:rPr>
          <w:rFonts w:ascii="Tahoma" w:hAnsi="Tahoma" w:cs="Tahoma"/>
        </w:rPr>
        <w:t>vedení společnosti rozhodlo o dalších investicích do technického vybavení laboratoře. Z</w:t>
      </w:r>
      <w:r w:rsidR="00CD5507">
        <w:rPr>
          <w:rFonts w:ascii="Tahoma" w:hAnsi="Tahoma" w:cs="Tahoma"/>
        </w:rPr>
        <w:t xml:space="preserve">akoupili </w:t>
      </w:r>
      <w:r w:rsidR="00BA3A80">
        <w:rPr>
          <w:rFonts w:ascii="Tahoma" w:hAnsi="Tahoma" w:cs="Tahoma"/>
        </w:rPr>
        <w:t xml:space="preserve">jsme 4 </w:t>
      </w:r>
      <w:r w:rsidR="00CD5507">
        <w:rPr>
          <w:rFonts w:ascii="Tahoma" w:hAnsi="Tahoma" w:cs="Tahoma"/>
        </w:rPr>
        <w:t>nov</w:t>
      </w:r>
      <w:r w:rsidR="00BA3A80">
        <w:rPr>
          <w:rFonts w:ascii="Tahoma" w:hAnsi="Tahoma" w:cs="Tahoma"/>
        </w:rPr>
        <w:t>é</w:t>
      </w:r>
      <w:r w:rsidR="00CD5507">
        <w:rPr>
          <w:rFonts w:ascii="Tahoma" w:hAnsi="Tahoma" w:cs="Tahoma"/>
        </w:rPr>
        <w:t xml:space="preserve"> přístroj</w:t>
      </w:r>
      <w:r w:rsidR="00BA3A80">
        <w:rPr>
          <w:rFonts w:ascii="Tahoma" w:hAnsi="Tahoma" w:cs="Tahoma"/>
        </w:rPr>
        <w:t>e:</w:t>
      </w:r>
    </w:p>
    <w:p w14:paraId="131F27E3" w14:textId="3D22355E" w:rsidR="00BA3A80" w:rsidRPr="00816B68" w:rsidRDefault="00BA3A80" w:rsidP="00BA3A80">
      <w:pPr>
        <w:pStyle w:val="Odstavecseseznamem"/>
        <w:numPr>
          <w:ilvl w:val="0"/>
          <w:numId w:val="35"/>
        </w:numPr>
        <w:spacing w:before="60" w:after="60"/>
        <w:contextualSpacing/>
        <w:jc w:val="both"/>
        <w:rPr>
          <w:rFonts w:ascii="Tahoma" w:hAnsi="Tahoma" w:cs="Tahoma"/>
        </w:rPr>
      </w:pPr>
      <w:r w:rsidRPr="00816B68">
        <w:rPr>
          <w:rFonts w:ascii="Tahoma" w:hAnsi="Tahoma" w:cs="Tahoma"/>
        </w:rPr>
        <w:t xml:space="preserve">Tkáňový procesor </w:t>
      </w:r>
    </w:p>
    <w:p w14:paraId="2D49EC4F" w14:textId="1B5927C5" w:rsidR="00BA3A80" w:rsidRPr="00816B68" w:rsidRDefault="00BA3A80" w:rsidP="00BA3A80">
      <w:pPr>
        <w:pStyle w:val="Odstavecseseznamem"/>
        <w:numPr>
          <w:ilvl w:val="0"/>
          <w:numId w:val="35"/>
        </w:numPr>
        <w:spacing w:before="60" w:after="60"/>
        <w:contextualSpacing/>
        <w:jc w:val="both"/>
        <w:rPr>
          <w:rFonts w:ascii="Tahoma" w:hAnsi="Tahoma" w:cs="Tahoma"/>
        </w:rPr>
      </w:pPr>
      <w:r w:rsidRPr="00816B68">
        <w:rPr>
          <w:rFonts w:ascii="Tahoma" w:hAnsi="Tahoma" w:cs="Tahoma"/>
        </w:rPr>
        <w:t xml:space="preserve">Vyhřívaná deska </w:t>
      </w:r>
    </w:p>
    <w:p w14:paraId="07FB5910" w14:textId="5039A2D9" w:rsidR="00BA3A80" w:rsidRPr="00816B68" w:rsidRDefault="00BA3A80" w:rsidP="00BA3A80">
      <w:pPr>
        <w:pStyle w:val="Odstavecseseznamem"/>
        <w:numPr>
          <w:ilvl w:val="0"/>
          <w:numId w:val="35"/>
        </w:numPr>
        <w:spacing w:before="60" w:after="60"/>
        <w:contextualSpacing/>
        <w:jc w:val="both"/>
        <w:rPr>
          <w:rFonts w:ascii="Tahoma" w:hAnsi="Tahoma" w:cs="Tahoma"/>
        </w:rPr>
      </w:pPr>
      <w:r w:rsidRPr="00816B68">
        <w:rPr>
          <w:rFonts w:ascii="Tahoma" w:hAnsi="Tahoma" w:cs="Tahoma"/>
        </w:rPr>
        <w:t xml:space="preserve">Vodní lázeň </w:t>
      </w:r>
    </w:p>
    <w:p w14:paraId="58458DE6" w14:textId="5762272E" w:rsidR="00BA3A80" w:rsidRPr="00BA3A80" w:rsidRDefault="00BA3A80" w:rsidP="00247C8A">
      <w:pPr>
        <w:pStyle w:val="Odstavecseseznamem"/>
        <w:numPr>
          <w:ilvl w:val="0"/>
          <w:numId w:val="35"/>
        </w:numPr>
        <w:spacing w:before="60" w:after="60"/>
        <w:contextualSpacing/>
        <w:jc w:val="both"/>
      </w:pPr>
      <w:r w:rsidRPr="00BA3A80">
        <w:rPr>
          <w:rFonts w:ascii="Tahoma" w:hAnsi="Tahoma" w:cs="Tahoma"/>
        </w:rPr>
        <w:t xml:space="preserve">HURO PATH T </w:t>
      </w:r>
    </w:p>
    <w:p w14:paraId="53D323DF" w14:textId="4BE88131" w:rsidR="0010356E" w:rsidRPr="00711683" w:rsidRDefault="0010356E" w:rsidP="00711683">
      <w:pPr>
        <w:pStyle w:val="Nadpis1"/>
        <w:jc w:val="left"/>
      </w:pPr>
      <w:bookmarkStart w:id="13" w:name="_Toc219360469"/>
      <w:r w:rsidRPr="00711683">
        <w:t>ZMĚNY V ROCE 202</w:t>
      </w:r>
      <w:r w:rsidR="00BA3A80">
        <w:t>5</w:t>
      </w:r>
      <w:bookmarkEnd w:id="13"/>
    </w:p>
    <w:p w14:paraId="79B33E22" w14:textId="77777777" w:rsidR="005A5FA6" w:rsidRPr="003A5862" w:rsidRDefault="005A5FA6" w:rsidP="003A5862">
      <w:pPr>
        <w:rPr>
          <w:rFonts w:ascii="Tahoma" w:hAnsi="Tahoma" w:cs="Tahoma"/>
        </w:rPr>
      </w:pPr>
    </w:p>
    <w:p w14:paraId="6C6398C8" w14:textId="183B017D" w:rsidR="00AC04C9" w:rsidRPr="003A5862" w:rsidRDefault="005A5FA6" w:rsidP="00C844F0">
      <w:pPr>
        <w:rPr>
          <w:rFonts w:ascii="Tahoma" w:hAnsi="Tahoma" w:cs="Tahoma"/>
        </w:rPr>
      </w:pPr>
      <w:r>
        <w:rPr>
          <w:rFonts w:ascii="Tahoma" w:hAnsi="Tahoma" w:cs="Tahoma"/>
        </w:rPr>
        <w:t>Laboratoři se p</w:t>
      </w:r>
      <w:r w:rsidR="00AC04C9" w:rsidRPr="003A5862">
        <w:rPr>
          <w:rFonts w:ascii="Tahoma" w:hAnsi="Tahoma" w:cs="Tahoma"/>
        </w:rPr>
        <w:t>odařilo:</w:t>
      </w:r>
    </w:p>
    <w:p w14:paraId="3A7DC364" w14:textId="77761870" w:rsidR="001C38DF" w:rsidRDefault="001C38DF" w:rsidP="003A5862">
      <w:pPr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t>Úspěšně zvládnout posouzení podle nové normy ČSN EN ISO 15 189 ed. 3:2023</w:t>
      </w:r>
    </w:p>
    <w:p w14:paraId="43E9295E" w14:textId="07CCECBE" w:rsidR="00AC04C9" w:rsidRDefault="005D2D45" w:rsidP="003A5862">
      <w:pPr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AC04C9" w:rsidRPr="003A5862">
        <w:rPr>
          <w:rFonts w:ascii="Tahoma" w:hAnsi="Tahoma" w:cs="Tahoma"/>
        </w:rPr>
        <w:t>avázat spolupráci s dalšími zdravotnickými zařízení</w:t>
      </w:r>
      <w:r w:rsidR="005A5FA6">
        <w:rPr>
          <w:rFonts w:ascii="Tahoma" w:hAnsi="Tahoma" w:cs="Tahoma"/>
        </w:rPr>
        <w:t>mi</w:t>
      </w:r>
    </w:p>
    <w:p w14:paraId="62E4C699" w14:textId="1217BB30" w:rsidR="003A5862" w:rsidRDefault="005D2D45" w:rsidP="003A5862">
      <w:pPr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3A5862">
        <w:rPr>
          <w:rFonts w:ascii="Tahoma" w:hAnsi="Tahoma" w:cs="Tahoma"/>
        </w:rPr>
        <w:t xml:space="preserve">avést do provozu laboratoře nové </w:t>
      </w:r>
      <w:r w:rsidR="005A5FA6">
        <w:rPr>
          <w:rFonts w:ascii="Tahoma" w:hAnsi="Tahoma" w:cs="Tahoma"/>
        </w:rPr>
        <w:t xml:space="preserve">laboratorní </w:t>
      </w:r>
      <w:r w:rsidR="003A5862">
        <w:rPr>
          <w:rFonts w:ascii="Tahoma" w:hAnsi="Tahoma" w:cs="Tahoma"/>
        </w:rPr>
        <w:t>přístroje</w:t>
      </w:r>
    </w:p>
    <w:p w14:paraId="7DA3D869" w14:textId="4A32C842" w:rsidR="005A5FA6" w:rsidRDefault="005D2D45" w:rsidP="003A5862">
      <w:pPr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5A5FA6">
        <w:rPr>
          <w:rFonts w:ascii="Tahoma" w:hAnsi="Tahoma" w:cs="Tahoma"/>
        </w:rPr>
        <w:t>avést v rámci flexibilního rozsahu akreditace nové protilátky</w:t>
      </w:r>
    </w:p>
    <w:p w14:paraId="11B22584" w14:textId="4A0F5414" w:rsidR="003A5862" w:rsidRPr="003A5862" w:rsidRDefault="005D2D45" w:rsidP="003A5862">
      <w:pPr>
        <w:numPr>
          <w:ilvl w:val="0"/>
          <w:numId w:val="31"/>
        </w:numPr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5A5FA6">
        <w:rPr>
          <w:rFonts w:ascii="Tahoma" w:hAnsi="Tahoma" w:cs="Tahoma"/>
        </w:rPr>
        <w:t>ozšířit pracovní kolektiv o</w:t>
      </w:r>
      <w:r w:rsidR="003A5862">
        <w:rPr>
          <w:rFonts w:ascii="Tahoma" w:hAnsi="Tahoma" w:cs="Tahoma"/>
        </w:rPr>
        <w:t xml:space="preserve"> nové zaměstnance</w:t>
      </w:r>
    </w:p>
    <w:p w14:paraId="7A55E5AF" w14:textId="77777777" w:rsidR="00AC04C9" w:rsidRPr="00AC04C9" w:rsidRDefault="00AC04C9" w:rsidP="003A5862"/>
    <w:p w14:paraId="4C595546" w14:textId="77777777" w:rsidR="005A7C98" w:rsidRDefault="005A7C98" w:rsidP="0010356E">
      <w:pPr>
        <w:rPr>
          <w:rFonts w:ascii="Tahoma" w:hAnsi="Tahoma" w:cs="Tahoma"/>
        </w:rPr>
      </w:pPr>
    </w:p>
    <w:p w14:paraId="1A292B15" w14:textId="299EE468" w:rsidR="007E4A10" w:rsidRPr="00711683" w:rsidRDefault="00D7760E" w:rsidP="00711683">
      <w:pPr>
        <w:pStyle w:val="Nadpis1"/>
        <w:jc w:val="left"/>
      </w:pPr>
      <w:bookmarkStart w:id="14" w:name="_Toc219360470"/>
      <w:r w:rsidRPr="00711683">
        <w:t>HODNOCENÍ ČINNOSTI LABORATOŘE ZA ROK 20</w:t>
      </w:r>
      <w:r w:rsidR="00305BCB" w:rsidRPr="00711683">
        <w:t>2</w:t>
      </w:r>
      <w:r w:rsidR="00BA3A80">
        <w:t>5</w:t>
      </w:r>
      <w:bookmarkEnd w:id="14"/>
    </w:p>
    <w:p w14:paraId="38669780" w14:textId="77777777" w:rsidR="001E5E15" w:rsidRPr="001E5E15" w:rsidRDefault="001E5E15" w:rsidP="001E5E15">
      <w:pPr>
        <w:pStyle w:val="Text"/>
      </w:pPr>
    </w:p>
    <w:p w14:paraId="52CEDF4B" w14:textId="77777777" w:rsidR="007E4A10" w:rsidRPr="00711683" w:rsidRDefault="00C4165C" w:rsidP="00711683">
      <w:pPr>
        <w:pStyle w:val="Nadpis2"/>
      </w:pPr>
      <w:bookmarkStart w:id="15" w:name="_Toc219360471"/>
      <w:r w:rsidRPr="00711683">
        <w:t>Hodnocení činnosti laboratoře</w:t>
      </w:r>
      <w:bookmarkEnd w:id="15"/>
    </w:p>
    <w:p w14:paraId="262AF117" w14:textId="237A96CC" w:rsidR="00E660C9" w:rsidRPr="00CD363E" w:rsidRDefault="003D1742" w:rsidP="003D1742">
      <w:pPr>
        <w:rPr>
          <w:rFonts w:ascii="Tahoma" w:hAnsi="Tahoma" w:cs="Tahoma"/>
        </w:rPr>
      </w:pPr>
      <w:r w:rsidRPr="00CD363E">
        <w:rPr>
          <w:rFonts w:ascii="Tahoma" w:hAnsi="Tahoma" w:cs="Tahoma"/>
        </w:rPr>
        <w:t xml:space="preserve">Na základě </w:t>
      </w:r>
      <w:r w:rsidR="00E40F77">
        <w:rPr>
          <w:rFonts w:ascii="Tahoma" w:hAnsi="Tahoma" w:cs="Tahoma"/>
        </w:rPr>
        <w:t>informací získaných z vyplněných dotazníků, které jsme Vám zaslali na konci roku 202</w:t>
      </w:r>
      <w:r w:rsidR="00BA3A80">
        <w:rPr>
          <w:rFonts w:ascii="Tahoma" w:hAnsi="Tahoma" w:cs="Tahoma"/>
        </w:rPr>
        <w:t>5</w:t>
      </w:r>
      <w:r w:rsidR="00E40F77">
        <w:rPr>
          <w:rFonts w:ascii="Tahoma" w:hAnsi="Tahoma" w:cs="Tahoma"/>
        </w:rPr>
        <w:t xml:space="preserve"> (za což Vám všem moc děkuji)</w:t>
      </w:r>
      <w:r w:rsidR="00E660C9" w:rsidRPr="00CD363E">
        <w:rPr>
          <w:rFonts w:ascii="Tahoma" w:hAnsi="Tahoma" w:cs="Tahoma"/>
        </w:rPr>
        <w:t>,</w:t>
      </w:r>
      <w:r w:rsidRPr="00CD363E">
        <w:rPr>
          <w:rFonts w:ascii="Tahoma" w:hAnsi="Tahoma" w:cs="Tahoma"/>
        </w:rPr>
        <w:t xml:space="preserve"> lze konstatovat, že </w:t>
      </w:r>
      <w:r w:rsidR="00E660C9" w:rsidRPr="00CD363E">
        <w:rPr>
          <w:rFonts w:ascii="Tahoma" w:hAnsi="Tahoma" w:cs="Tahoma"/>
        </w:rPr>
        <w:t>nejenom</w:t>
      </w:r>
      <w:r w:rsidRPr="00CD363E">
        <w:rPr>
          <w:rFonts w:ascii="Tahoma" w:hAnsi="Tahoma" w:cs="Tahoma"/>
        </w:rPr>
        <w:t xml:space="preserve"> naše práce (rychlost</w:t>
      </w:r>
      <w:r w:rsidR="00CD363E">
        <w:rPr>
          <w:rFonts w:ascii="Tahoma" w:hAnsi="Tahoma" w:cs="Tahoma"/>
        </w:rPr>
        <w:t xml:space="preserve">, </w:t>
      </w:r>
      <w:r w:rsidRPr="00CD363E">
        <w:rPr>
          <w:rFonts w:ascii="Tahoma" w:hAnsi="Tahoma" w:cs="Tahoma"/>
        </w:rPr>
        <w:t xml:space="preserve">kvalita), </w:t>
      </w:r>
      <w:r w:rsidR="00E660C9" w:rsidRPr="00CD363E">
        <w:rPr>
          <w:rFonts w:ascii="Tahoma" w:hAnsi="Tahoma" w:cs="Tahoma"/>
        </w:rPr>
        <w:t xml:space="preserve">ale rovněž </w:t>
      </w:r>
      <w:r w:rsidRPr="00CD363E">
        <w:rPr>
          <w:rFonts w:ascii="Tahoma" w:hAnsi="Tahoma" w:cs="Tahoma"/>
        </w:rPr>
        <w:t xml:space="preserve">dostupnost a komunikace se zaměstnanci </w:t>
      </w:r>
      <w:r w:rsidR="00501A24">
        <w:rPr>
          <w:rFonts w:ascii="Tahoma" w:hAnsi="Tahoma" w:cs="Tahoma"/>
        </w:rPr>
        <w:t xml:space="preserve">laboratoře </w:t>
      </w:r>
      <w:r w:rsidRPr="00CD363E">
        <w:rPr>
          <w:rFonts w:ascii="Tahoma" w:hAnsi="Tahoma" w:cs="Tahoma"/>
        </w:rPr>
        <w:t>byla</w:t>
      </w:r>
      <w:r w:rsidR="00E660C9" w:rsidRPr="00CD363E">
        <w:rPr>
          <w:rFonts w:ascii="Tahoma" w:hAnsi="Tahoma" w:cs="Tahoma"/>
        </w:rPr>
        <w:t xml:space="preserve"> </w:t>
      </w:r>
      <w:r w:rsidR="00BA3A80" w:rsidRPr="00CD363E">
        <w:rPr>
          <w:rFonts w:ascii="Tahoma" w:hAnsi="Tahoma" w:cs="Tahoma"/>
        </w:rPr>
        <w:t xml:space="preserve">hodnocena </w:t>
      </w:r>
      <w:r w:rsidR="00E660C9" w:rsidRPr="00CD363E">
        <w:rPr>
          <w:rFonts w:ascii="Tahoma" w:hAnsi="Tahoma" w:cs="Tahoma"/>
        </w:rPr>
        <w:t>ve</w:t>
      </w:r>
      <w:r w:rsidR="00BA3A80">
        <w:rPr>
          <w:rFonts w:ascii="Tahoma" w:hAnsi="Tahoma" w:cs="Tahoma"/>
        </w:rPr>
        <w:t>lmi</w:t>
      </w:r>
      <w:r w:rsidR="00E660C9" w:rsidRPr="00CD363E">
        <w:rPr>
          <w:rFonts w:ascii="Tahoma" w:hAnsi="Tahoma" w:cs="Tahoma"/>
        </w:rPr>
        <w:t xml:space="preserve"> </w:t>
      </w:r>
      <w:r w:rsidR="00BA3A80" w:rsidRPr="00CD363E">
        <w:rPr>
          <w:rFonts w:ascii="Tahoma" w:hAnsi="Tahoma" w:cs="Tahoma"/>
        </w:rPr>
        <w:t>pozitivně</w:t>
      </w:r>
      <w:r w:rsidRPr="00CD363E">
        <w:rPr>
          <w:rFonts w:ascii="Tahoma" w:hAnsi="Tahoma" w:cs="Tahoma"/>
        </w:rPr>
        <w:t xml:space="preserve">. </w:t>
      </w:r>
    </w:p>
    <w:p w14:paraId="454D7393" w14:textId="0FBFF521" w:rsidR="000D62B3" w:rsidRDefault="004E6BC2" w:rsidP="000D62B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62,5 % </w:t>
      </w:r>
      <w:r w:rsidR="005D2D45">
        <w:rPr>
          <w:rFonts w:ascii="Tahoma" w:hAnsi="Tahoma" w:cs="Tahoma"/>
          <w:sz w:val="22"/>
          <w:szCs w:val="22"/>
        </w:rPr>
        <w:t xml:space="preserve">oslovených pracovišť </w:t>
      </w:r>
      <w:r>
        <w:rPr>
          <w:rFonts w:ascii="Tahoma" w:hAnsi="Tahoma" w:cs="Tahoma"/>
          <w:sz w:val="22"/>
          <w:szCs w:val="22"/>
        </w:rPr>
        <w:t>nám zaslalo</w:t>
      </w:r>
      <w:r w:rsidR="005D2D45">
        <w:rPr>
          <w:rFonts w:ascii="Tahoma" w:hAnsi="Tahoma" w:cs="Tahoma"/>
          <w:sz w:val="22"/>
          <w:szCs w:val="22"/>
        </w:rPr>
        <w:t xml:space="preserve"> zpět </w:t>
      </w:r>
      <w:r>
        <w:rPr>
          <w:rFonts w:ascii="Tahoma" w:hAnsi="Tahoma" w:cs="Tahoma"/>
          <w:sz w:val="22"/>
          <w:szCs w:val="22"/>
        </w:rPr>
        <w:t xml:space="preserve">vyplněné </w:t>
      </w:r>
      <w:r w:rsidR="005D2D45">
        <w:rPr>
          <w:rFonts w:ascii="Tahoma" w:hAnsi="Tahoma" w:cs="Tahoma"/>
          <w:sz w:val="22"/>
          <w:szCs w:val="22"/>
        </w:rPr>
        <w:t>odpovědní formulář</w:t>
      </w:r>
      <w:r>
        <w:rPr>
          <w:rFonts w:ascii="Tahoma" w:hAnsi="Tahoma" w:cs="Tahoma"/>
          <w:sz w:val="22"/>
          <w:szCs w:val="22"/>
        </w:rPr>
        <w:t>e</w:t>
      </w:r>
      <w:r w:rsidR="005D2D45">
        <w:rPr>
          <w:rFonts w:ascii="Tahoma" w:hAnsi="Tahoma" w:cs="Tahoma"/>
          <w:sz w:val="22"/>
          <w:szCs w:val="22"/>
        </w:rPr>
        <w:t xml:space="preserve"> a z jejich odpovědí vyplynuly následující</w:t>
      </w:r>
      <w:r w:rsidR="005D2D45" w:rsidRPr="00944D89">
        <w:rPr>
          <w:rFonts w:ascii="Tahoma" w:hAnsi="Tahoma" w:cs="Tahoma"/>
          <w:sz w:val="22"/>
          <w:szCs w:val="22"/>
        </w:rPr>
        <w:t xml:space="preserve"> </w:t>
      </w:r>
      <w:r w:rsidR="000D62B3" w:rsidRPr="00944D89">
        <w:rPr>
          <w:rFonts w:ascii="Tahoma" w:hAnsi="Tahoma" w:cs="Tahoma"/>
          <w:sz w:val="22"/>
          <w:szCs w:val="22"/>
        </w:rPr>
        <w:t>výsledk</w:t>
      </w:r>
      <w:r w:rsidR="005D2D45">
        <w:rPr>
          <w:rFonts w:ascii="Tahoma" w:hAnsi="Tahoma" w:cs="Tahoma"/>
          <w:sz w:val="22"/>
          <w:szCs w:val="22"/>
        </w:rPr>
        <w:t>y</w:t>
      </w:r>
      <w:r w:rsidR="000D62B3">
        <w:rPr>
          <w:rFonts w:ascii="Tahoma" w:hAnsi="Tahoma" w:cs="Tahoma"/>
          <w:sz w:val="22"/>
          <w:szCs w:val="22"/>
        </w:rPr>
        <w:t>:</w:t>
      </w:r>
    </w:p>
    <w:p w14:paraId="4757AF22" w14:textId="77777777" w:rsidR="000D62B3" w:rsidRDefault="000D62B3" w:rsidP="000D62B3">
      <w:pPr>
        <w:rPr>
          <w:rFonts w:ascii="Tahoma" w:hAnsi="Tahoma" w:cs="Tahoma"/>
          <w:sz w:val="22"/>
          <w:szCs w:val="22"/>
        </w:rPr>
      </w:pPr>
    </w:p>
    <w:p w14:paraId="09E6984D" w14:textId="77777777" w:rsidR="000D62B3" w:rsidRDefault="000D62B3" w:rsidP="000D62B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rozsah služeb         </w:t>
      </w:r>
      <w:r>
        <w:rPr>
          <w:rFonts w:ascii="Tahoma" w:hAnsi="Tahoma" w:cs="Tahoma"/>
          <w:b/>
          <w:sz w:val="22"/>
          <w:szCs w:val="22"/>
        </w:rPr>
        <w:t>100 % zákazníků laboratoře spokojeno</w:t>
      </w:r>
    </w:p>
    <w:p w14:paraId="6E6D797E" w14:textId="5252897B" w:rsidR="000D62B3" w:rsidRDefault="000D62B3" w:rsidP="000D62B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kvalita služeb         </w:t>
      </w:r>
      <w:r>
        <w:rPr>
          <w:rFonts w:ascii="Tahoma" w:hAnsi="Tahoma" w:cs="Tahoma"/>
          <w:b/>
          <w:sz w:val="22"/>
          <w:szCs w:val="22"/>
        </w:rPr>
        <w:t xml:space="preserve">96 % zákazníků laboratoře spokojeno </w:t>
      </w:r>
    </w:p>
    <w:p w14:paraId="78DAC776" w14:textId="77777777" w:rsidR="000D62B3" w:rsidRDefault="000D62B3" w:rsidP="000D62B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rozsah a obsah výsledkových zpráv </w:t>
      </w:r>
      <w:r>
        <w:rPr>
          <w:rFonts w:ascii="Tahoma" w:hAnsi="Tahoma" w:cs="Tahoma"/>
          <w:b/>
          <w:sz w:val="22"/>
          <w:szCs w:val="22"/>
        </w:rPr>
        <w:t xml:space="preserve">98 % zákazníků laboratoře spokojeno </w:t>
      </w:r>
    </w:p>
    <w:p w14:paraId="65F449DE" w14:textId="77777777" w:rsidR="000D62B3" w:rsidRDefault="000D62B3" w:rsidP="000D62B3">
      <w:pPr>
        <w:rPr>
          <w:rFonts w:ascii="Tahoma" w:hAnsi="Tahoma" w:cs="Tahoma"/>
          <w:b/>
          <w:sz w:val="22"/>
          <w:szCs w:val="22"/>
        </w:rPr>
      </w:pPr>
      <w:r w:rsidRPr="00B76422">
        <w:rPr>
          <w:rFonts w:ascii="Tahoma" w:hAnsi="Tahoma" w:cs="Tahoma"/>
          <w:bCs/>
          <w:sz w:val="22"/>
          <w:szCs w:val="22"/>
        </w:rPr>
        <w:t>4.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doba odezvy          </w:t>
      </w:r>
      <w:r>
        <w:rPr>
          <w:rFonts w:ascii="Tahoma" w:hAnsi="Tahoma" w:cs="Tahoma"/>
          <w:b/>
          <w:sz w:val="22"/>
          <w:szCs w:val="22"/>
        </w:rPr>
        <w:t>100 % zákazníků laboratoře spokojeno</w:t>
      </w:r>
    </w:p>
    <w:p w14:paraId="67C2C474" w14:textId="77777777" w:rsidR="000D62B3" w:rsidRDefault="000D62B3" w:rsidP="000D62B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5</w:t>
      </w:r>
      <w:r w:rsidRPr="008B532E">
        <w:rPr>
          <w:rFonts w:ascii="Tahoma" w:hAnsi="Tahoma" w:cs="Tahoma"/>
          <w:bCs/>
          <w:sz w:val="22"/>
          <w:szCs w:val="22"/>
        </w:rPr>
        <w:t>.</w:t>
      </w:r>
      <w:r>
        <w:rPr>
          <w:rFonts w:ascii="Tahoma" w:hAnsi="Tahoma" w:cs="Tahoma"/>
          <w:bCs/>
          <w:sz w:val="22"/>
          <w:szCs w:val="22"/>
        </w:rPr>
        <w:t xml:space="preserve"> komunikace a poskytování informací </w:t>
      </w:r>
      <w:r>
        <w:rPr>
          <w:rFonts w:ascii="Tahoma" w:hAnsi="Tahoma" w:cs="Tahoma"/>
          <w:b/>
          <w:sz w:val="22"/>
          <w:szCs w:val="22"/>
        </w:rPr>
        <w:t>100 % zákazníků laboratoře spokojeno</w:t>
      </w:r>
    </w:p>
    <w:p w14:paraId="35F78B2E" w14:textId="7EF7ADF5" w:rsidR="000D62B3" w:rsidRDefault="000D62B3" w:rsidP="000D62B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6</w:t>
      </w:r>
      <w:r>
        <w:rPr>
          <w:rFonts w:ascii="Tahoma" w:hAnsi="Tahoma" w:cs="Tahoma"/>
          <w:b/>
          <w:sz w:val="22"/>
          <w:szCs w:val="22"/>
        </w:rPr>
        <w:t xml:space="preserve">. </w:t>
      </w:r>
      <w:r w:rsidRPr="008B532E">
        <w:rPr>
          <w:rFonts w:ascii="Tahoma" w:hAnsi="Tahoma" w:cs="Tahoma"/>
          <w:bCs/>
          <w:sz w:val="22"/>
          <w:szCs w:val="22"/>
        </w:rPr>
        <w:t>webové stránky</w:t>
      </w:r>
      <w:r w:rsidRPr="008B532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     </w:t>
      </w:r>
      <w:r w:rsidR="001C38DF">
        <w:rPr>
          <w:rFonts w:ascii="Tahoma" w:hAnsi="Tahoma" w:cs="Tahoma"/>
          <w:b/>
          <w:sz w:val="22"/>
          <w:szCs w:val="22"/>
        </w:rPr>
        <w:t>90 %</w:t>
      </w:r>
      <w:r>
        <w:rPr>
          <w:rFonts w:ascii="Tahoma" w:hAnsi="Tahoma" w:cs="Tahoma"/>
          <w:b/>
          <w:sz w:val="22"/>
          <w:szCs w:val="22"/>
        </w:rPr>
        <w:t xml:space="preserve"> zákazníků je s web</w:t>
      </w:r>
      <w:r w:rsidR="00B706EC">
        <w:rPr>
          <w:rFonts w:ascii="Tahoma" w:hAnsi="Tahoma" w:cs="Tahoma"/>
          <w:b/>
          <w:sz w:val="22"/>
          <w:szCs w:val="22"/>
        </w:rPr>
        <w:t>ovými</w:t>
      </w:r>
      <w:r>
        <w:rPr>
          <w:rFonts w:ascii="Tahoma" w:hAnsi="Tahoma" w:cs="Tahoma"/>
          <w:b/>
          <w:sz w:val="22"/>
          <w:szCs w:val="22"/>
        </w:rPr>
        <w:t xml:space="preserve"> stránkami spokojeno</w:t>
      </w:r>
    </w:p>
    <w:p w14:paraId="74A332E8" w14:textId="46466D0C" w:rsidR="000D62B3" w:rsidRDefault="000D62B3" w:rsidP="000D62B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</w:t>
      </w:r>
      <w:r w:rsidR="00807638">
        <w:rPr>
          <w:rFonts w:ascii="Tahoma" w:hAnsi="Tahoma" w:cs="Tahoma"/>
          <w:b/>
          <w:sz w:val="22"/>
          <w:szCs w:val="22"/>
        </w:rPr>
        <w:t>1</w:t>
      </w:r>
      <w:r w:rsidR="001C38DF">
        <w:rPr>
          <w:rFonts w:ascii="Tahoma" w:hAnsi="Tahoma" w:cs="Tahoma"/>
          <w:b/>
          <w:sz w:val="22"/>
          <w:szCs w:val="22"/>
        </w:rPr>
        <w:t>0 %</w:t>
      </w:r>
      <w:r>
        <w:rPr>
          <w:rFonts w:ascii="Tahoma" w:hAnsi="Tahoma" w:cs="Tahoma"/>
          <w:b/>
          <w:sz w:val="22"/>
          <w:szCs w:val="22"/>
        </w:rPr>
        <w:t xml:space="preserve"> zákazní</w:t>
      </w:r>
      <w:r w:rsidR="001C38DF">
        <w:rPr>
          <w:rFonts w:ascii="Tahoma" w:hAnsi="Tahoma" w:cs="Tahoma"/>
          <w:b/>
          <w:sz w:val="22"/>
          <w:szCs w:val="22"/>
        </w:rPr>
        <w:t>ků</w:t>
      </w:r>
      <w:r>
        <w:rPr>
          <w:rFonts w:ascii="Tahoma" w:hAnsi="Tahoma" w:cs="Tahoma"/>
          <w:b/>
          <w:sz w:val="22"/>
          <w:szCs w:val="22"/>
        </w:rPr>
        <w:t xml:space="preserve"> web</w:t>
      </w:r>
      <w:r w:rsidR="00B706EC">
        <w:rPr>
          <w:rFonts w:ascii="Tahoma" w:hAnsi="Tahoma" w:cs="Tahoma"/>
          <w:b/>
          <w:sz w:val="22"/>
          <w:szCs w:val="22"/>
        </w:rPr>
        <w:t>ové</w:t>
      </w:r>
      <w:r>
        <w:rPr>
          <w:rFonts w:ascii="Tahoma" w:hAnsi="Tahoma" w:cs="Tahoma"/>
          <w:b/>
          <w:sz w:val="22"/>
          <w:szCs w:val="22"/>
        </w:rPr>
        <w:t xml:space="preserve"> stránky nesleduje</w:t>
      </w:r>
    </w:p>
    <w:p w14:paraId="33E4EE43" w14:textId="69750F6C" w:rsidR="000D62B3" w:rsidRDefault="000D62B3" w:rsidP="000D62B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</w:t>
      </w:r>
    </w:p>
    <w:p w14:paraId="51267BCC" w14:textId="77777777" w:rsidR="003D1742" w:rsidRPr="00CD363E" w:rsidRDefault="003D1742" w:rsidP="003D1742">
      <w:pPr>
        <w:rPr>
          <w:rFonts w:ascii="Tahoma" w:hAnsi="Tahoma" w:cs="Tahoma"/>
        </w:rPr>
      </w:pPr>
    </w:p>
    <w:p w14:paraId="4C683399" w14:textId="77777777" w:rsidR="003D1742" w:rsidRPr="00CD363E" w:rsidRDefault="003D1742" w:rsidP="003D1742">
      <w:pPr>
        <w:rPr>
          <w:rFonts w:ascii="Tahoma" w:hAnsi="Tahoma" w:cs="Tahoma"/>
        </w:rPr>
      </w:pPr>
      <w:r w:rsidRPr="00CD363E">
        <w:rPr>
          <w:rFonts w:ascii="Tahoma" w:hAnsi="Tahoma" w:cs="Tahoma"/>
        </w:rPr>
        <w:t>Jsem potěšen pozitivním ohlasem lékařů na osobní setkání</w:t>
      </w:r>
      <w:r w:rsidR="001A5EEC">
        <w:rPr>
          <w:rFonts w:ascii="Tahoma" w:hAnsi="Tahoma" w:cs="Tahoma"/>
        </w:rPr>
        <w:t>,</w:t>
      </w:r>
      <w:r w:rsidR="00E40F77">
        <w:rPr>
          <w:rFonts w:ascii="Tahoma" w:hAnsi="Tahoma" w:cs="Tahoma"/>
        </w:rPr>
        <w:t xml:space="preserve"> která jsem během roku uskutečnil</w:t>
      </w:r>
      <w:r w:rsidR="00E26E77">
        <w:rPr>
          <w:rFonts w:ascii="Tahoma" w:hAnsi="Tahoma" w:cs="Tahoma"/>
        </w:rPr>
        <w:t>,</w:t>
      </w:r>
      <w:r w:rsidRPr="00CD363E">
        <w:rPr>
          <w:rFonts w:ascii="Tahoma" w:hAnsi="Tahoma" w:cs="Tahoma"/>
        </w:rPr>
        <w:t xml:space="preserve"> a </w:t>
      </w:r>
      <w:r w:rsidR="00012DCD" w:rsidRPr="00CD363E">
        <w:rPr>
          <w:rFonts w:ascii="Tahoma" w:hAnsi="Tahoma" w:cs="Tahoma"/>
        </w:rPr>
        <w:t xml:space="preserve">proto </w:t>
      </w:r>
      <w:r w:rsidR="00E40F77">
        <w:rPr>
          <w:rFonts w:ascii="Tahoma" w:hAnsi="Tahoma" w:cs="Tahoma"/>
        </w:rPr>
        <w:t xml:space="preserve">budu </w:t>
      </w:r>
      <w:r w:rsidR="00012DCD" w:rsidRPr="00CD363E">
        <w:rPr>
          <w:rFonts w:ascii="Tahoma" w:hAnsi="Tahoma" w:cs="Tahoma"/>
        </w:rPr>
        <w:t>i nadále v t</w:t>
      </w:r>
      <w:r w:rsidR="00F03EFE">
        <w:rPr>
          <w:rFonts w:ascii="Tahoma" w:hAnsi="Tahoma" w:cs="Tahoma"/>
        </w:rPr>
        <w:t>é</w:t>
      </w:r>
      <w:r w:rsidR="00012DCD" w:rsidRPr="00CD363E">
        <w:rPr>
          <w:rFonts w:ascii="Tahoma" w:hAnsi="Tahoma" w:cs="Tahoma"/>
        </w:rPr>
        <w:t xml:space="preserve">to </w:t>
      </w:r>
      <w:r w:rsidR="00F03EFE">
        <w:rPr>
          <w:rFonts w:ascii="Tahoma" w:hAnsi="Tahoma" w:cs="Tahoma"/>
        </w:rPr>
        <w:t>aktivitě</w:t>
      </w:r>
      <w:r w:rsidR="00012DCD" w:rsidRPr="00CD363E">
        <w:rPr>
          <w:rFonts w:ascii="Tahoma" w:hAnsi="Tahoma" w:cs="Tahoma"/>
        </w:rPr>
        <w:t xml:space="preserve"> pokračovat.</w:t>
      </w:r>
    </w:p>
    <w:p w14:paraId="54906366" w14:textId="77777777" w:rsidR="004F7EAB" w:rsidRPr="003D1742" w:rsidRDefault="004F7EAB" w:rsidP="003D1742">
      <w:pPr>
        <w:pStyle w:val="Text"/>
      </w:pPr>
    </w:p>
    <w:p w14:paraId="424232B2" w14:textId="77777777" w:rsidR="00D7760E" w:rsidRPr="007A0AA8" w:rsidRDefault="007A0AA8" w:rsidP="00711683">
      <w:pPr>
        <w:pStyle w:val="Nadpis2"/>
      </w:pPr>
      <w:bookmarkStart w:id="16" w:name="_Toc219360472"/>
      <w:r w:rsidRPr="007A0AA8">
        <w:t>Hodnocení smluvních zařízení</w:t>
      </w:r>
      <w:bookmarkEnd w:id="16"/>
    </w:p>
    <w:p w14:paraId="009FAD10" w14:textId="77777777" w:rsidR="007A0AA8" w:rsidRPr="007A0AA8" w:rsidRDefault="007A0AA8" w:rsidP="007A0AA8">
      <w:pPr>
        <w:pStyle w:val="Text"/>
      </w:pPr>
    </w:p>
    <w:p w14:paraId="08BEDC7D" w14:textId="77777777" w:rsidR="009E3938" w:rsidRDefault="007A0AA8" w:rsidP="007A0AA8">
      <w:pPr>
        <w:pStyle w:val="Text"/>
        <w:rPr>
          <w:sz w:val="24"/>
          <w:szCs w:val="24"/>
        </w:rPr>
      </w:pPr>
      <w:r w:rsidRPr="001E53A7">
        <w:rPr>
          <w:sz w:val="24"/>
          <w:szCs w:val="24"/>
        </w:rPr>
        <w:t>V laboratoři je pravidelně prováděno hodnocení všech smluvních zařízení</w:t>
      </w:r>
      <w:r w:rsidR="001E53A7">
        <w:rPr>
          <w:sz w:val="24"/>
          <w:szCs w:val="24"/>
        </w:rPr>
        <w:t xml:space="preserve">, </w:t>
      </w:r>
      <w:r w:rsidRPr="001E53A7">
        <w:rPr>
          <w:sz w:val="24"/>
          <w:szCs w:val="24"/>
        </w:rPr>
        <w:t xml:space="preserve">tzn. dodavatelů </w:t>
      </w:r>
    </w:p>
    <w:p w14:paraId="1D1D5831" w14:textId="77777777" w:rsidR="007A0AA8" w:rsidRDefault="007A0AA8" w:rsidP="007A0AA8">
      <w:pPr>
        <w:pStyle w:val="Text"/>
        <w:rPr>
          <w:sz w:val="24"/>
          <w:szCs w:val="24"/>
        </w:rPr>
      </w:pPr>
      <w:r w:rsidRPr="001E53A7">
        <w:rPr>
          <w:sz w:val="24"/>
          <w:szCs w:val="24"/>
        </w:rPr>
        <w:t>a laboratoří</w:t>
      </w:r>
      <w:r w:rsidR="001E53A7">
        <w:rPr>
          <w:sz w:val="24"/>
          <w:szCs w:val="24"/>
        </w:rPr>
        <w:t>.</w:t>
      </w:r>
    </w:p>
    <w:p w14:paraId="09CD184C" w14:textId="337C874E" w:rsidR="001E53A7" w:rsidRDefault="001E53A7" w:rsidP="007A0AA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Dodavatelé </w:t>
      </w:r>
      <w:r w:rsidR="004F7EAB">
        <w:rPr>
          <w:sz w:val="24"/>
          <w:szCs w:val="24"/>
        </w:rPr>
        <w:t xml:space="preserve">i smluvní laboratoře </w:t>
      </w:r>
      <w:r w:rsidR="001C38DF">
        <w:rPr>
          <w:sz w:val="24"/>
          <w:szCs w:val="24"/>
        </w:rPr>
        <w:t xml:space="preserve">jsou </w:t>
      </w:r>
      <w:r>
        <w:rPr>
          <w:sz w:val="24"/>
          <w:szCs w:val="24"/>
        </w:rPr>
        <w:t>hodnocen</w:t>
      </w:r>
      <w:r w:rsidR="001C38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330440">
        <w:rPr>
          <w:sz w:val="24"/>
          <w:szCs w:val="24"/>
        </w:rPr>
        <w:t>1</w:t>
      </w:r>
      <w:r>
        <w:rPr>
          <w:sz w:val="24"/>
          <w:szCs w:val="24"/>
        </w:rPr>
        <w:t>x</w:t>
      </w:r>
      <w:r w:rsidR="00501A24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ro</w:t>
      </w:r>
      <w:r w:rsidR="00501A24">
        <w:rPr>
          <w:sz w:val="24"/>
          <w:szCs w:val="24"/>
        </w:rPr>
        <w:t>k</w:t>
      </w:r>
      <w:r w:rsidR="00CD550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0D43">
        <w:rPr>
          <w:sz w:val="24"/>
          <w:szCs w:val="24"/>
        </w:rPr>
        <w:t>stejně tak</w:t>
      </w:r>
      <w:r>
        <w:rPr>
          <w:sz w:val="24"/>
          <w:szCs w:val="24"/>
        </w:rPr>
        <w:t xml:space="preserve"> jsou vyhodnocován</w:t>
      </w:r>
      <w:r w:rsidR="001C38DF">
        <w:rPr>
          <w:sz w:val="24"/>
          <w:szCs w:val="24"/>
        </w:rPr>
        <w:t>a</w:t>
      </w:r>
      <w:r>
        <w:rPr>
          <w:sz w:val="24"/>
          <w:szCs w:val="24"/>
        </w:rPr>
        <w:t xml:space="preserve"> konzultační vyšetření.</w:t>
      </w:r>
    </w:p>
    <w:p w14:paraId="1C29D831" w14:textId="77777777" w:rsidR="001E53A7" w:rsidRDefault="001E53A7" w:rsidP="007A0AA8">
      <w:pPr>
        <w:pStyle w:val="Text"/>
        <w:rPr>
          <w:sz w:val="24"/>
          <w:szCs w:val="24"/>
        </w:rPr>
      </w:pPr>
    </w:p>
    <w:p w14:paraId="2D6F00CE" w14:textId="76B3888B" w:rsidR="00CD5507" w:rsidRDefault="001E53A7" w:rsidP="007A0AA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Na základě námi provedených hodnocení </w:t>
      </w:r>
      <w:r w:rsidR="001B0C20">
        <w:rPr>
          <w:sz w:val="24"/>
          <w:szCs w:val="24"/>
        </w:rPr>
        <w:t>lze</w:t>
      </w:r>
      <w:r>
        <w:rPr>
          <w:sz w:val="24"/>
          <w:szCs w:val="24"/>
        </w:rPr>
        <w:t xml:space="preserve"> konstatovat, že</w:t>
      </w:r>
      <w:r w:rsidR="000E2B56">
        <w:rPr>
          <w:sz w:val="24"/>
          <w:szCs w:val="24"/>
        </w:rPr>
        <w:t xml:space="preserve"> </w:t>
      </w:r>
      <w:r>
        <w:rPr>
          <w:sz w:val="24"/>
          <w:szCs w:val="24"/>
        </w:rPr>
        <w:t>spolupráce</w:t>
      </w:r>
      <w:r w:rsidR="000E2B56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0E2B56">
        <w:rPr>
          <w:sz w:val="24"/>
          <w:szCs w:val="24"/>
        </w:rPr>
        <w:t>e</w:t>
      </w:r>
      <w:r>
        <w:rPr>
          <w:sz w:val="24"/>
          <w:szCs w:val="24"/>
        </w:rPr>
        <w:t> </w:t>
      </w:r>
      <w:r w:rsidR="00E660C9">
        <w:rPr>
          <w:sz w:val="24"/>
          <w:szCs w:val="24"/>
        </w:rPr>
        <w:t>smluvními</w:t>
      </w:r>
      <w:r>
        <w:rPr>
          <w:sz w:val="24"/>
          <w:szCs w:val="24"/>
        </w:rPr>
        <w:t xml:space="preserve"> zařízeními probíhá </w:t>
      </w:r>
      <w:r w:rsidR="00CD5507">
        <w:rPr>
          <w:sz w:val="24"/>
          <w:szCs w:val="24"/>
        </w:rPr>
        <w:t>velmi dobře</w:t>
      </w:r>
      <w:r w:rsidR="001C38DF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k oboustranné spokojenosti</w:t>
      </w:r>
      <w:r w:rsidR="00E660C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C5790F4" w14:textId="167EA80B" w:rsidR="001E53A7" w:rsidRDefault="00E660C9" w:rsidP="007A0AA8">
      <w:pPr>
        <w:pStyle w:val="Text"/>
        <w:rPr>
          <w:sz w:val="24"/>
          <w:szCs w:val="24"/>
        </w:rPr>
      </w:pPr>
      <w:r>
        <w:rPr>
          <w:sz w:val="24"/>
          <w:szCs w:val="24"/>
        </w:rPr>
        <w:t>V</w:t>
      </w:r>
      <w:r w:rsidR="001E53A7">
        <w:rPr>
          <w:sz w:val="24"/>
          <w:szCs w:val="24"/>
        </w:rPr>
        <w:t xml:space="preserve">šechna </w:t>
      </w:r>
      <w:r>
        <w:rPr>
          <w:sz w:val="24"/>
          <w:szCs w:val="24"/>
        </w:rPr>
        <w:t xml:space="preserve">smluvní </w:t>
      </w:r>
      <w:r w:rsidR="001E53A7">
        <w:rPr>
          <w:sz w:val="24"/>
          <w:szCs w:val="24"/>
        </w:rPr>
        <w:t>zařízení splňují podmínky nastavené naším Systémem managementu.</w:t>
      </w:r>
    </w:p>
    <w:p w14:paraId="1660A4DE" w14:textId="77777777" w:rsidR="00AF3499" w:rsidRDefault="00AF3499" w:rsidP="007A0AA8">
      <w:pPr>
        <w:pStyle w:val="Text"/>
        <w:rPr>
          <w:sz w:val="24"/>
          <w:szCs w:val="24"/>
        </w:rPr>
      </w:pPr>
    </w:p>
    <w:p w14:paraId="14A187AB" w14:textId="33B1A07B" w:rsidR="00B606BB" w:rsidRPr="00711683" w:rsidRDefault="00D7760E" w:rsidP="00711683">
      <w:pPr>
        <w:pStyle w:val="Nadpis1"/>
        <w:jc w:val="left"/>
      </w:pPr>
      <w:bookmarkStart w:id="17" w:name="_Toc219360473"/>
      <w:r w:rsidRPr="00711683">
        <w:t>STATISTICKÉ ÚDAJE ZA ROK 20</w:t>
      </w:r>
      <w:r w:rsidR="00305BCB" w:rsidRPr="00711683">
        <w:t>2</w:t>
      </w:r>
      <w:r w:rsidR="001C38DF">
        <w:t>5</w:t>
      </w:r>
      <w:bookmarkEnd w:id="17"/>
    </w:p>
    <w:p w14:paraId="13DE70FF" w14:textId="77777777" w:rsidR="00E75F8D" w:rsidRPr="00E75F8D" w:rsidRDefault="00E75F8D" w:rsidP="00E75F8D">
      <w:pPr>
        <w:pStyle w:val="Text"/>
      </w:pPr>
    </w:p>
    <w:p w14:paraId="57A19581" w14:textId="77777777" w:rsidR="00FD3ACC" w:rsidRPr="00711683" w:rsidRDefault="00FD3ACC" w:rsidP="00711683">
      <w:pPr>
        <w:pStyle w:val="Nadpis2"/>
      </w:pPr>
      <w:r w:rsidRPr="00711683">
        <w:t xml:space="preserve">    </w:t>
      </w:r>
      <w:bookmarkStart w:id="18" w:name="_Toc219360474"/>
      <w:r w:rsidRPr="00711683">
        <w:t>Zdravotní pojišťovny</w:t>
      </w:r>
      <w:bookmarkEnd w:id="18"/>
    </w:p>
    <w:p w14:paraId="6CF15428" w14:textId="77777777" w:rsidR="00E75F8D" w:rsidRPr="00E75F8D" w:rsidRDefault="00E75F8D" w:rsidP="00E75F8D">
      <w:pPr>
        <w:pStyle w:val="Text"/>
      </w:pPr>
    </w:p>
    <w:p w14:paraId="01368669" w14:textId="77777777" w:rsidR="00FD3ACC" w:rsidRPr="007A0AA8" w:rsidRDefault="00FD3ACC" w:rsidP="00FD3ACC">
      <w:pPr>
        <w:pStyle w:val="Text"/>
      </w:pPr>
    </w:p>
    <w:p w14:paraId="23CF11A2" w14:textId="4B9EF240" w:rsidR="00B606BB" w:rsidRDefault="00B606BB" w:rsidP="00B606BB">
      <w:pPr>
        <w:rPr>
          <w:rFonts w:ascii="Tahoma" w:hAnsi="Tahoma" w:cs="Tahoma"/>
        </w:rPr>
      </w:pPr>
      <w:r w:rsidRPr="007A0AA8">
        <w:rPr>
          <w:rFonts w:ascii="Tahoma" w:hAnsi="Tahoma" w:cs="Tahoma"/>
        </w:rPr>
        <w:t xml:space="preserve">Laboratoř má </w:t>
      </w:r>
      <w:r w:rsidR="0025227A">
        <w:rPr>
          <w:rFonts w:ascii="Tahoma" w:hAnsi="Tahoma" w:cs="Tahoma"/>
        </w:rPr>
        <w:t xml:space="preserve">se ZP </w:t>
      </w:r>
      <w:r w:rsidRPr="007A0AA8">
        <w:rPr>
          <w:rFonts w:ascii="Tahoma" w:hAnsi="Tahoma" w:cs="Tahoma"/>
        </w:rPr>
        <w:t xml:space="preserve">smlouvu o výkonech </w:t>
      </w:r>
      <w:r w:rsidR="0025227A">
        <w:rPr>
          <w:rFonts w:ascii="Tahoma" w:hAnsi="Tahoma" w:cs="Tahoma"/>
        </w:rPr>
        <w:t xml:space="preserve">v </w:t>
      </w:r>
      <w:r w:rsidRPr="007A0AA8">
        <w:rPr>
          <w:rFonts w:ascii="Tahoma" w:hAnsi="Tahoma" w:cs="Tahoma"/>
        </w:rPr>
        <w:t>odb</w:t>
      </w:r>
      <w:r w:rsidR="0025227A">
        <w:rPr>
          <w:rFonts w:ascii="Tahoma" w:hAnsi="Tahoma" w:cs="Tahoma"/>
        </w:rPr>
        <w:t>ornosti</w:t>
      </w:r>
      <w:r w:rsidRPr="007A0AA8">
        <w:rPr>
          <w:rFonts w:ascii="Tahoma" w:hAnsi="Tahoma" w:cs="Tahoma"/>
        </w:rPr>
        <w:t xml:space="preserve"> 807, resp. 823 a 820 (viz tab</w:t>
      </w:r>
      <w:r w:rsidR="000E2B56">
        <w:rPr>
          <w:rFonts w:ascii="Tahoma" w:hAnsi="Tahoma" w:cs="Tahoma"/>
        </w:rPr>
        <w:t>.</w:t>
      </w:r>
      <w:r w:rsidRPr="007A0AA8">
        <w:rPr>
          <w:rFonts w:ascii="Tahoma" w:hAnsi="Tahoma" w:cs="Tahoma"/>
        </w:rPr>
        <w:t>):</w:t>
      </w:r>
    </w:p>
    <w:p w14:paraId="0E1FCB45" w14:textId="77777777" w:rsidR="0025227A" w:rsidRDefault="0025227A" w:rsidP="00B606BB">
      <w:pPr>
        <w:rPr>
          <w:rFonts w:ascii="Tahoma" w:hAnsi="Tahoma" w:cs="Tahoma"/>
        </w:rPr>
      </w:pPr>
    </w:p>
    <w:p w14:paraId="182547E7" w14:textId="77777777" w:rsidR="001E53A7" w:rsidRPr="007A0AA8" w:rsidRDefault="001E53A7" w:rsidP="00FD3ACC">
      <w:pPr>
        <w:rPr>
          <w:rFonts w:ascii="Tahoma" w:hAnsi="Tahoma" w:cs="Tahoma"/>
        </w:rPr>
      </w:pPr>
    </w:p>
    <w:p w14:paraId="69442ED3" w14:textId="77777777" w:rsidR="00D7760E" w:rsidRPr="00E75F8D" w:rsidRDefault="00711683" w:rsidP="00711683">
      <w:pPr>
        <w:pStyle w:val="Nadpis2"/>
      </w:pPr>
      <w:r>
        <w:t xml:space="preserve"> </w:t>
      </w:r>
      <w:bookmarkStart w:id="19" w:name="_Toc219360475"/>
      <w:r w:rsidR="007E4A10" w:rsidRPr="00E75F8D">
        <w:t xml:space="preserve">Cervikovaginální </w:t>
      </w:r>
      <w:r w:rsidR="003A5862">
        <w:t>cytologické vyšetření a diagnostika</w:t>
      </w:r>
      <w:bookmarkEnd w:id="19"/>
    </w:p>
    <w:p w14:paraId="77C5408C" w14:textId="77777777" w:rsidR="00546BA4" w:rsidRDefault="00546BA4" w:rsidP="00546BA4">
      <w:pPr>
        <w:rPr>
          <w:rFonts w:ascii="Tahoma" w:hAnsi="Tahoma" w:cs="Tahoma"/>
        </w:rPr>
      </w:pPr>
    </w:p>
    <w:p w14:paraId="654A2A47" w14:textId="045EEE0C" w:rsidR="00546BA4" w:rsidRDefault="00546BA4" w:rsidP="00546BA4">
      <w:pPr>
        <w:rPr>
          <w:rFonts w:ascii="Tahoma" w:hAnsi="Tahoma" w:cs="Tahoma"/>
        </w:rPr>
      </w:pPr>
      <w:r w:rsidRPr="007A0AA8">
        <w:rPr>
          <w:rFonts w:ascii="Tahoma" w:hAnsi="Tahoma" w:cs="Tahoma"/>
        </w:rPr>
        <w:t xml:space="preserve">Stav </w:t>
      </w:r>
      <w:r w:rsidR="00807638">
        <w:rPr>
          <w:rFonts w:ascii="Tahoma" w:hAnsi="Tahoma" w:cs="Tahoma"/>
        </w:rPr>
        <w:t>za</w:t>
      </w:r>
      <w:r>
        <w:rPr>
          <w:rFonts w:ascii="Tahoma" w:hAnsi="Tahoma" w:cs="Tahoma"/>
        </w:rPr>
        <w:t> období 1. 1. -</w:t>
      </w:r>
      <w:r w:rsidRPr="007A0AA8">
        <w:rPr>
          <w:rFonts w:ascii="Tahoma" w:hAnsi="Tahoma" w:cs="Tahoma"/>
        </w:rPr>
        <w:t> 31. 12. 20</w:t>
      </w:r>
      <w:r>
        <w:rPr>
          <w:rFonts w:ascii="Tahoma" w:hAnsi="Tahoma" w:cs="Tahoma"/>
        </w:rPr>
        <w:t>2</w:t>
      </w:r>
      <w:r w:rsidR="001C38DF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</w:p>
    <w:p w14:paraId="6944C387" w14:textId="77777777" w:rsidR="00B606BB" w:rsidRPr="007A0AA8" w:rsidRDefault="00B606BB" w:rsidP="00B606BB">
      <w:pPr>
        <w:pStyle w:val="Text"/>
      </w:pPr>
    </w:p>
    <w:p w14:paraId="0E0DF4CD" w14:textId="77777777" w:rsidR="00D7760E" w:rsidRDefault="00544BE5" w:rsidP="00544BE5">
      <w:pPr>
        <w:pStyle w:val="Nadpis3"/>
      </w:pPr>
      <w:bookmarkStart w:id="20" w:name="_Toc219360476"/>
      <w:r>
        <w:t>Laboratoř Ostrava</w:t>
      </w:r>
      <w:bookmarkEnd w:id="20"/>
    </w:p>
    <w:p w14:paraId="48751F62" w14:textId="77777777" w:rsidR="00F03EFE" w:rsidRPr="007A0AA8" w:rsidRDefault="00F03EFE" w:rsidP="00CC46C4">
      <w:pPr>
        <w:rPr>
          <w:rFonts w:ascii="Tahoma" w:hAnsi="Tahoma" w:cs="Tahoma"/>
        </w:rPr>
      </w:pPr>
    </w:p>
    <w:p w14:paraId="5041D44F" w14:textId="77777777" w:rsidR="00546BA4" w:rsidRDefault="004E3989" w:rsidP="00706C15">
      <w:pPr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D7760E" w:rsidRPr="00E75F8D">
        <w:rPr>
          <w:rFonts w:ascii="Tahoma" w:hAnsi="Tahoma" w:cs="Tahoma"/>
        </w:rPr>
        <w:t xml:space="preserve"> laboratoři </w:t>
      </w:r>
      <w:r>
        <w:rPr>
          <w:rFonts w:ascii="Tahoma" w:hAnsi="Tahoma" w:cs="Tahoma"/>
        </w:rPr>
        <w:t>bylo v daném období:</w:t>
      </w:r>
    </w:p>
    <w:p w14:paraId="087AAF26" w14:textId="4E2DE7A7" w:rsidR="00D7760E" w:rsidRDefault="004E3989" w:rsidP="00706C15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</w:t>
      </w:r>
      <w:r w:rsidRPr="00E75F8D">
        <w:rPr>
          <w:rFonts w:ascii="Tahoma" w:hAnsi="Tahoma" w:cs="Tahoma"/>
        </w:rPr>
        <w:t>rovedeno</w:t>
      </w:r>
      <w:r>
        <w:rPr>
          <w:rFonts w:ascii="Tahoma" w:hAnsi="Tahoma" w:cs="Tahoma"/>
        </w:rPr>
        <w:t xml:space="preserve"> c</w:t>
      </w:r>
      <w:r w:rsidR="00D7760E" w:rsidRPr="00E75F8D">
        <w:rPr>
          <w:rFonts w:ascii="Tahoma" w:hAnsi="Tahoma" w:cs="Tahoma"/>
        </w:rPr>
        <w:t xml:space="preserve">elkem </w:t>
      </w:r>
      <w:r w:rsidR="00A4782D">
        <w:rPr>
          <w:rFonts w:ascii="Tahoma" w:hAnsi="Tahoma" w:cs="Tahoma"/>
        </w:rPr>
        <w:t>44 049</w:t>
      </w:r>
      <w:r w:rsidR="00FD3ACC" w:rsidRPr="00E75F8D">
        <w:rPr>
          <w:rFonts w:ascii="Tahoma" w:hAnsi="Tahoma" w:cs="Tahoma"/>
        </w:rPr>
        <w:t xml:space="preserve"> </w:t>
      </w:r>
      <w:r w:rsidR="00D7760E" w:rsidRPr="00E75F8D">
        <w:rPr>
          <w:rFonts w:ascii="Tahoma" w:hAnsi="Tahoma" w:cs="Tahoma"/>
        </w:rPr>
        <w:t>hodnocení cervikovaginální</w:t>
      </w:r>
      <w:r w:rsidR="00F03EFE">
        <w:rPr>
          <w:rFonts w:ascii="Tahoma" w:hAnsi="Tahoma" w:cs="Tahoma"/>
        </w:rPr>
        <w:t>ch</w:t>
      </w:r>
      <w:r w:rsidR="00D7760E" w:rsidRPr="00E75F8D">
        <w:rPr>
          <w:rFonts w:ascii="Tahoma" w:hAnsi="Tahoma" w:cs="Tahoma"/>
        </w:rPr>
        <w:t xml:space="preserve"> cytologi</w:t>
      </w:r>
      <w:r w:rsidR="00F03EFE">
        <w:rPr>
          <w:rFonts w:ascii="Tahoma" w:hAnsi="Tahoma" w:cs="Tahoma"/>
        </w:rPr>
        <w:t>í</w:t>
      </w:r>
      <w:r w:rsidR="00D7760E" w:rsidRPr="00E75F8D">
        <w:rPr>
          <w:rFonts w:ascii="Tahoma" w:hAnsi="Tahoma" w:cs="Tahoma"/>
        </w:rPr>
        <w:t xml:space="preserve"> žen</w:t>
      </w:r>
      <w:r w:rsidR="00BD1CED">
        <w:rPr>
          <w:rFonts w:ascii="Tahoma" w:hAnsi="Tahoma" w:cs="Tahoma"/>
        </w:rPr>
        <w:t>.</w:t>
      </w:r>
    </w:p>
    <w:p w14:paraId="659DED1D" w14:textId="54F50C93" w:rsidR="00E42AE9" w:rsidRDefault="004E3989" w:rsidP="00706C1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Evidováno </w:t>
      </w:r>
      <w:r w:rsidR="00A4782D">
        <w:rPr>
          <w:rFonts w:ascii="Tahoma" w:hAnsi="Tahoma" w:cs="Tahoma"/>
        </w:rPr>
        <w:t>41 996</w:t>
      </w:r>
      <w:r>
        <w:rPr>
          <w:rFonts w:ascii="Tahoma" w:hAnsi="Tahoma" w:cs="Tahoma"/>
        </w:rPr>
        <w:t xml:space="preserve"> </w:t>
      </w:r>
      <w:r w:rsidR="00546BA4">
        <w:rPr>
          <w:rFonts w:ascii="Tahoma" w:hAnsi="Tahoma" w:cs="Tahoma"/>
        </w:rPr>
        <w:t>unikátních rodných čísel</w:t>
      </w:r>
      <w:r>
        <w:rPr>
          <w:rFonts w:ascii="Tahoma" w:hAnsi="Tahoma" w:cs="Tahoma"/>
        </w:rPr>
        <w:t>.</w:t>
      </w:r>
    </w:p>
    <w:p w14:paraId="769E6718" w14:textId="4610AA8F" w:rsidR="004E3989" w:rsidRDefault="00A4782D" w:rsidP="00706C15">
      <w:pPr>
        <w:rPr>
          <w:rFonts w:ascii="Tahoma" w:hAnsi="Tahoma" w:cs="Tahoma"/>
        </w:rPr>
      </w:pPr>
      <w:r>
        <w:rPr>
          <w:rFonts w:ascii="Tahoma" w:hAnsi="Tahoma" w:cs="Tahoma"/>
        </w:rPr>
        <w:t>29 584</w:t>
      </w:r>
      <w:r w:rsidR="004E3989">
        <w:rPr>
          <w:rFonts w:ascii="Tahoma" w:hAnsi="Tahoma" w:cs="Tahoma"/>
        </w:rPr>
        <w:t xml:space="preserve"> pacientek bylo ve věku 25-60 let.</w:t>
      </w:r>
    </w:p>
    <w:p w14:paraId="35E603B2" w14:textId="77777777" w:rsidR="00546BA4" w:rsidRDefault="00546BA4" w:rsidP="00706C15">
      <w:pPr>
        <w:rPr>
          <w:rFonts w:ascii="Tahoma" w:hAnsi="Tahoma" w:cs="Tahoma"/>
        </w:rPr>
      </w:pPr>
    </w:p>
    <w:p w14:paraId="5428A6CB" w14:textId="77777777" w:rsidR="00546BA4" w:rsidRDefault="00546BA4" w:rsidP="00706C15">
      <w:pPr>
        <w:rPr>
          <w:rFonts w:ascii="Tahoma" w:hAnsi="Tahoma" w:cs="Tahoma"/>
        </w:rPr>
      </w:pPr>
    </w:p>
    <w:p w14:paraId="36939F80" w14:textId="77777777" w:rsidR="00E42AE9" w:rsidRPr="007A0AA8" w:rsidRDefault="00E42AE9" w:rsidP="00C61BB3">
      <w:pPr>
        <w:rPr>
          <w:rFonts w:ascii="Tahoma" w:hAnsi="Tahoma" w:cs="Tahoma"/>
        </w:rPr>
      </w:pPr>
      <w:bookmarkStart w:id="21" w:name="_Hlk29746782"/>
    </w:p>
    <w:tbl>
      <w:tblPr>
        <w:tblW w:w="9747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2693"/>
        <w:gridCol w:w="2551"/>
      </w:tblGrid>
      <w:tr w:rsidR="00D7760E" w:rsidRPr="00546BA4" w14:paraId="7AD6E9D3" w14:textId="77777777" w:rsidTr="00546BA4">
        <w:trPr>
          <w:trHeight w:val="284"/>
        </w:trPr>
        <w:tc>
          <w:tcPr>
            <w:tcW w:w="4503" w:type="dxa"/>
          </w:tcPr>
          <w:p w14:paraId="585ABE9A" w14:textId="77777777" w:rsidR="00D7760E" w:rsidRPr="00546BA4" w:rsidRDefault="00D7760E" w:rsidP="00A86279">
            <w:pPr>
              <w:jc w:val="center"/>
              <w:rPr>
                <w:rFonts w:ascii="Tahoma" w:hAnsi="Tahoma" w:cs="Tahoma"/>
                <w:b/>
              </w:rPr>
            </w:pPr>
            <w:r w:rsidRPr="00546BA4">
              <w:rPr>
                <w:rFonts w:ascii="Tahoma" w:hAnsi="Tahoma" w:cs="Tahoma"/>
                <w:b/>
              </w:rPr>
              <w:t>nález</w:t>
            </w:r>
          </w:p>
        </w:tc>
        <w:tc>
          <w:tcPr>
            <w:tcW w:w="2693" w:type="dxa"/>
          </w:tcPr>
          <w:p w14:paraId="2C4EF044" w14:textId="77777777" w:rsidR="00D7760E" w:rsidRPr="00546BA4" w:rsidRDefault="00546BA4" w:rsidP="00A86279">
            <w:pPr>
              <w:jc w:val="center"/>
              <w:rPr>
                <w:rFonts w:ascii="Tahoma" w:hAnsi="Tahoma" w:cs="Tahoma"/>
                <w:b/>
              </w:rPr>
            </w:pPr>
            <w:r w:rsidRPr="00546BA4">
              <w:rPr>
                <w:rFonts w:ascii="Tahoma" w:hAnsi="Tahoma" w:cs="Tahoma"/>
                <w:b/>
                <w:color w:val="000000"/>
              </w:rPr>
              <w:t>počet případů</w:t>
            </w:r>
          </w:p>
        </w:tc>
        <w:tc>
          <w:tcPr>
            <w:tcW w:w="2551" w:type="dxa"/>
          </w:tcPr>
          <w:p w14:paraId="6B641DC4" w14:textId="77777777" w:rsidR="00D7760E" w:rsidRPr="00546BA4" w:rsidRDefault="00546BA4" w:rsidP="00A86279">
            <w:pPr>
              <w:jc w:val="center"/>
              <w:rPr>
                <w:rFonts w:ascii="Tahoma" w:hAnsi="Tahoma" w:cs="Tahoma"/>
                <w:b/>
              </w:rPr>
            </w:pPr>
            <w:r w:rsidRPr="00546BA4">
              <w:rPr>
                <w:rFonts w:ascii="Tahoma" w:hAnsi="Tahoma" w:cs="Tahoma"/>
                <w:b/>
                <w:color w:val="000000"/>
              </w:rPr>
              <w:t>vyjádření v</w:t>
            </w:r>
            <w:r w:rsidRPr="00546BA4">
              <w:rPr>
                <w:rFonts w:ascii="Tahoma" w:hAnsi="Tahoma" w:cs="Tahoma"/>
                <w:b/>
              </w:rPr>
              <w:t xml:space="preserve"> </w:t>
            </w:r>
            <w:r w:rsidR="00D7760E" w:rsidRPr="00546BA4">
              <w:rPr>
                <w:rFonts w:ascii="Tahoma" w:hAnsi="Tahoma" w:cs="Tahoma"/>
                <w:b/>
              </w:rPr>
              <w:t>%</w:t>
            </w:r>
          </w:p>
        </w:tc>
      </w:tr>
      <w:tr w:rsidR="00A746EB" w:rsidRPr="00A746EB" w14:paraId="5518E9E9" w14:textId="77777777" w:rsidTr="00546BA4">
        <w:trPr>
          <w:trHeight w:val="284"/>
        </w:trPr>
        <w:tc>
          <w:tcPr>
            <w:tcW w:w="4503" w:type="dxa"/>
          </w:tcPr>
          <w:p w14:paraId="21D54D26" w14:textId="77777777" w:rsidR="00305BCB" w:rsidRPr="00A746EB" w:rsidRDefault="00305BCB" w:rsidP="00305BCB">
            <w:pPr>
              <w:rPr>
                <w:rFonts w:ascii="Tahoma" w:hAnsi="Tahoma" w:cs="Tahoma"/>
                <w:bCs/>
              </w:rPr>
            </w:pPr>
            <w:r w:rsidRPr="00A746EB">
              <w:rPr>
                <w:rFonts w:ascii="Tahoma" w:hAnsi="Tahoma" w:cs="Tahoma"/>
                <w:bCs/>
              </w:rPr>
              <w:t>Nelze diagnostikovat</w:t>
            </w:r>
          </w:p>
        </w:tc>
        <w:tc>
          <w:tcPr>
            <w:tcW w:w="2693" w:type="dxa"/>
            <w:vAlign w:val="bottom"/>
          </w:tcPr>
          <w:p w14:paraId="0EFD6A46" w14:textId="364D964B" w:rsidR="00305BCB" w:rsidRPr="00A746EB" w:rsidRDefault="00A4782D" w:rsidP="00305BC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2551" w:type="dxa"/>
            <w:vAlign w:val="bottom"/>
          </w:tcPr>
          <w:p w14:paraId="2AE2AD23" w14:textId="5BB51539" w:rsidR="00305BCB" w:rsidRPr="00A746EB" w:rsidRDefault="00305BCB" w:rsidP="00305BCB">
            <w:pPr>
              <w:jc w:val="center"/>
              <w:rPr>
                <w:rFonts w:ascii="Tahoma" w:hAnsi="Tahoma" w:cs="Tahoma"/>
                <w:b/>
              </w:rPr>
            </w:pPr>
            <w:r w:rsidRPr="00A746EB">
              <w:rPr>
                <w:rFonts w:ascii="Tahoma" w:hAnsi="Tahoma" w:cs="Tahoma"/>
              </w:rPr>
              <w:t>0,</w:t>
            </w:r>
            <w:r w:rsidR="00CD5507">
              <w:rPr>
                <w:rFonts w:ascii="Tahoma" w:hAnsi="Tahoma" w:cs="Tahoma"/>
              </w:rPr>
              <w:t>1</w:t>
            </w:r>
            <w:r w:rsidR="00A4782D">
              <w:rPr>
                <w:rFonts w:ascii="Tahoma" w:hAnsi="Tahoma" w:cs="Tahoma"/>
              </w:rPr>
              <w:t>4</w:t>
            </w:r>
            <w:r w:rsidRPr="00A746EB">
              <w:rPr>
                <w:rFonts w:ascii="Tahoma" w:hAnsi="Tahoma" w:cs="Tahoma"/>
              </w:rPr>
              <w:t xml:space="preserve"> %</w:t>
            </w:r>
          </w:p>
        </w:tc>
      </w:tr>
      <w:tr w:rsidR="00A746EB" w:rsidRPr="00A746EB" w14:paraId="478BD5FD" w14:textId="77777777" w:rsidTr="00546BA4">
        <w:trPr>
          <w:trHeight w:val="284"/>
        </w:trPr>
        <w:tc>
          <w:tcPr>
            <w:tcW w:w="4503" w:type="dxa"/>
          </w:tcPr>
          <w:p w14:paraId="37D27373" w14:textId="77777777" w:rsidR="00305BCB" w:rsidRPr="00A746EB" w:rsidRDefault="00305BCB" w:rsidP="00305BCB">
            <w:pPr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Bez neoplast. intraepit. změn a malignit</w:t>
            </w:r>
          </w:p>
        </w:tc>
        <w:tc>
          <w:tcPr>
            <w:tcW w:w="2693" w:type="dxa"/>
            <w:vAlign w:val="bottom"/>
          </w:tcPr>
          <w:p w14:paraId="1FA3DA85" w14:textId="75C19E80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41 647</w:t>
            </w:r>
          </w:p>
        </w:tc>
        <w:tc>
          <w:tcPr>
            <w:tcW w:w="2551" w:type="dxa"/>
            <w:vAlign w:val="bottom"/>
          </w:tcPr>
          <w:p w14:paraId="6C02EEB0" w14:textId="0C1BDA56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94,55</w:t>
            </w:r>
            <w:r w:rsidR="00305BCB" w:rsidRPr="00A746EB">
              <w:rPr>
                <w:rFonts w:ascii="Tahoma" w:hAnsi="Tahoma" w:cs="Tahoma"/>
              </w:rPr>
              <w:t xml:space="preserve"> %</w:t>
            </w:r>
          </w:p>
        </w:tc>
      </w:tr>
      <w:tr w:rsidR="00A746EB" w:rsidRPr="00A746EB" w14:paraId="79313F8D" w14:textId="77777777" w:rsidTr="00546BA4">
        <w:trPr>
          <w:trHeight w:val="284"/>
        </w:trPr>
        <w:tc>
          <w:tcPr>
            <w:tcW w:w="4503" w:type="dxa"/>
          </w:tcPr>
          <w:p w14:paraId="5A9D3515" w14:textId="77777777" w:rsidR="00305BCB" w:rsidRPr="00A746EB" w:rsidRDefault="00305BCB" w:rsidP="00305BCB">
            <w:pPr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ASC-US</w:t>
            </w:r>
          </w:p>
        </w:tc>
        <w:tc>
          <w:tcPr>
            <w:tcW w:w="2693" w:type="dxa"/>
            <w:vAlign w:val="bottom"/>
          </w:tcPr>
          <w:p w14:paraId="5C0A4F3A" w14:textId="2856115F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110</w:t>
            </w:r>
          </w:p>
        </w:tc>
        <w:tc>
          <w:tcPr>
            <w:tcW w:w="2551" w:type="dxa"/>
            <w:vAlign w:val="bottom"/>
          </w:tcPr>
          <w:p w14:paraId="128E53CB" w14:textId="108490E3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0,25</w:t>
            </w:r>
            <w:r w:rsidR="00544BE5" w:rsidRPr="00A746EB">
              <w:rPr>
                <w:rFonts w:ascii="Tahoma" w:hAnsi="Tahoma" w:cs="Tahoma"/>
              </w:rPr>
              <w:t xml:space="preserve"> </w:t>
            </w:r>
            <w:r w:rsidR="00305BCB" w:rsidRPr="00A746EB">
              <w:rPr>
                <w:rFonts w:ascii="Tahoma" w:hAnsi="Tahoma" w:cs="Tahoma"/>
              </w:rPr>
              <w:t>%</w:t>
            </w:r>
          </w:p>
        </w:tc>
      </w:tr>
      <w:tr w:rsidR="00A746EB" w:rsidRPr="00A746EB" w14:paraId="40CDFC27" w14:textId="77777777" w:rsidTr="00546BA4">
        <w:trPr>
          <w:trHeight w:val="284"/>
        </w:trPr>
        <w:tc>
          <w:tcPr>
            <w:tcW w:w="4503" w:type="dxa"/>
          </w:tcPr>
          <w:p w14:paraId="715FF5E3" w14:textId="77777777" w:rsidR="00305BCB" w:rsidRPr="00A746EB" w:rsidRDefault="00305BCB" w:rsidP="00305BCB">
            <w:pPr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ASC-H (nelze vyloučit H SIL)</w:t>
            </w:r>
          </w:p>
        </w:tc>
        <w:tc>
          <w:tcPr>
            <w:tcW w:w="2693" w:type="dxa"/>
            <w:vAlign w:val="bottom"/>
          </w:tcPr>
          <w:p w14:paraId="0968F470" w14:textId="0CE74A22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225</w:t>
            </w:r>
          </w:p>
        </w:tc>
        <w:tc>
          <w:tcPr>
            <w:tcW w:w="2551" w:type="dxa"/>
            <w:vAlign w:val="bottom"/>
          </w:tcPr>
          <w:p w14:paraId="1A76209E" w14:textId="00CB8C44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0,51</w:t>
            </w:r>
            <w:r w:rsidR="00305BCB" w:rsidRPr="00A746EB">
              <w:rPr>
                <w:rFonts w:ascii="Tahoma" w:hAnsi="Tahoma" w:cs="Tahoma"/>
              </w:rPr>
              <w:t xml:space="preserve"> %</w:t>
            </w:r>
          </w:p>
        </w:tc>
      </w:tr>
      <w:tr w:rsidR="00A746EB" w:rsidRPr="00A746EB" w14:paraId="55482553" w14:textId="77777777" w:rsidTr="00546BA4">
        <w:trPr>
          <w:trHeight w:val="284"/>
        </w:trPr>
        <w:tc>
          <w:tcPr>
            <w:tcW w:w="4503" w:type="dxa"/>
          </w:tcPr>
          <w:p w14:paraId="394F4B32" w14:textId="77777777" w:rsidR="00305BCB" w:rsidRPr="00A746EB" w:rsidRDefault="00305BCB" w:rsidP="00305BCB">
            <w:pPr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L SIL (včetně HPV)</w:t>
            </w:r>
          </w:p>
        </w:tc>
        <w:tc>
          <w:tcPr>
            <w:tcW w:w="2693" w:type="dxa"/>
            <w:vAlign w:val="bottom"/>
          </w:tcPr>
          <w:p w14:paraId="32048DA3" w14:textId="5A57B7E0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1 744</w:t>
            </w:r>
          </w:p>
        </w:tc>
        <w:tc>
          <w:tcPr>
            <w:tcW w:w="2551" w:type="dxa"/>
            <w:vAlign w:val="bottom"/>
          </w:tcPr>
          <w:p w14:paraId="73BA8333" w14:textId="4558EEA0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3,96</w:t>
            </w:r>
            <w:r w:rsidR="00305BCB" w:rsidRPr="00A746EB">
              <w:rPr>
                <w:rFonts w:ascii="Tahoma" w:hAnsi="Tahoma" w:cs="Tahoma"/>
              </w:rPr>
              <w:t xml:space="preserve"> %</w:t>
            </w:r>
          </w:p>
        </w:tc>
      </w:tr>
      <w:tr w:rsidR="00A746EB" w:rsidRPr="00A746EB" w14:paraId="6F59C409" w14:textId="77777777" w:rsidTr="00546BA4">
        <w:trPr>
          <w:trHeight w:val="284"/>
        </w:trPr>
        <w:tc>
          <w:tcPr>
            <w:tcW w:w="4503" w:type="dxa"/>
          </w:tcPr>
          <w:p w14:paraId="4BCCCD46" w14:textId="77777777" w:rsidR="00305BCB" w:rsidRPr="00A746EB" w:rsidRDefault="00305BCB" w:rsidP="00305BCB">
            <w:pPr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 xml:space="preserve">H SIL </w:t>
            </w:r>
          </w:p>
        </w:tc>
        <w:tc>
          <w:tcPr>
            <w:tcW w:w="2693" w:type="dxa"/>
            <w:vAlign w:val="bottom"/>
          </w:tcPr>
          <w:p w14:paraId="0AEBD465" w14:textId="67FE1B23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126</w:t>
            </w:r>
          </w:p>
        </w:tc>
        <w:tc>
          <w:tcPr>
            <w:tcW w:w="2551" w:type="dxa"/>
            <w:vAlign w:val="bottom"/>
          </w:tcPr>
          <w:p w14:paraId="143FD1A1" w14:textId="44ECA500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0,29</w:t>
            </w:r>
            <w:r w:rsidR="00305BCB" w:rsidRPr="00A746EB">
              <w:rPr>
                <w:rFonts w:ascii="Tahoma" w:hAnsi="Tahoma" w:cs="Tahoma"/>
              </w:rPr>
              <w:t xml:space="preserve"> %</w:t>
            </w:r>
          </w:p>
        </w:tc>
      </w:tr>
      <w:tr w:rsidR="00A746EB" w:rsidRPr="00A746EB" w14:paraId="65A72184" w14:textId="77777777" w:rsidTr="00546BA4">
        <w:trPr>
          <w:trHeight w:val="284"/>
        </w:trPr>
        <w:tc>
          <w:tcPr>
            <w:tcW w:w="4503" w:type="dxa"/>
          </w:tcPr>
          <w:p w14:paraId="61C27019" w14:textId="77777777" w:rsidR="00305BCB" w:rsidRPr="00A746EB" w:rsidRDefault="00305BCB" w:rsidP="00305BCB">
            <w:pPr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H SIL (nelze vyloučit invazi)</w:t>
            </w:r>
          </w:p>
        </w:tc>
        <w:tc>
          <w:tcPr>
            <w:tcW w:w="2693" w:type="dxa"/>
            <w:vAlign w:val="bottom"/>
          </w:tcPr>
          <w:p w14:paraId="7B535F65" w14:textId="43BB2227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551" w:type="dxa"/>
            <w:vAlign w:val="bottom"/>
          </w:tcPr>
          <w:p w14:paraId="487FB09C" w14:textId="68D5F6B8" w:rsidR="00305BCB" w:rsidRPr="00A746EB" w:rsidRDefault="00E26E77" w:rsidP="00305BCB">
            <w:pPr>
              <w:jc w:val="center"/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0,0</w:t>
            </w:r>
            <w:r w:rsidR="00A4782D">
              <w:rPr>
                <w:rFonts w:ascii="Tahoma" w:hAnsi="Tahoma" w:cs="Tahoma"/>
              </w:rPr>
              <w:t>0</w:t>
            </w:r>
            <w:r w:rsidR="00305BCB" w:rsidRPr="00A746EB">
              <w:rPr>
                <w:rFonts w:ascii="Tahoma" w:hAnsi="Tahoma" w:cs="Tahoma"/>
              </w:rPr>
              <w:t xml:space="preserve"> %</w:t>
            </w:r>
          </w:p>
        </w:tc>
      </w:tr>
      <w:tr w:rsidR="00A746EB" w:rsidRPr="00A746EB" w14:paraId="1E63C45F" w14:textId="77777777" w:rsidTr="00546BA4">
        <w:trPr>
          <w:trHeight w:val="284"/>
        </w:trPr>
        <w:tc>
          <w:tcPr>
            <w:tcW w:w="4503" w:type="dxa"/>
          </w:tcPr>
          <w:p w14:paraId="57BDC4C8" w14:textId="77777777" w:rsidR="00305BCB" w:rsidRPr="00A746EB" w:rsidRDefault="00305BCB" w:rsidP="00305BCB">
            <w:pPr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Dlaždicobuněčný karcinom</w:t>
            </w:r>
          </w:p>
        </w:tc>
        <w:tc>
          <w:tcPr>
            <w:tcW w:w="2693" w:type="dxa"/>
            <w:vAlign w:val="bottom"/>
          </w:tcPr>
          <w:p w14:paraId="263301DA" w14:textId="0E7D5E4B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551" w:type="dxa"/>
            <w:vAlign w:val="bottom"/>
          </w:tcPr>
          <w:p w14:paraId="0DDACFD5" w14:textId="73ED2CC6" w:rsidR="00305BCB" w:rsidRPr="00A746EB" w:rsidRDefault="00240E06" w:rsidP="00305BCB">
            <w:pPr>
              <w:jc w:val="center"/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0,0</w:t>
            </w:r>
            <w:r w:rsidR="00CD5507">
              <w:rPr>
                <w:rFonts w:ascii="Tahoma" w:hAnsi="Tahoma" w:cs="Tahoma"/>
              </w:rPr>
              <w:t>1</w:t>
            </w:r>
            <w:r w:rsidR="00305BCB" w:rsidRPr="00A746EB">
              <w:rPr>
                <w:rFonts w:ascii="Tahoma" w:hAnsi="Tahoma" w:cs="Tahoma"/>
              </w:rPr>
              <w:t xml:space="preserve"> %</w:t>
            </w:r>
          </w:p>
        </w:tc>
      </w:tr>
      <w:tr w:rsidR="00A746EB" w:rsidRPr="00A746EB" w14:paraId="210D30F2" w14:textId="77777777" w:rsidTr="00546BA4">
        <w:trPr>
          <w:trHeight w:val="284"/>
        </w:trPr>
        <w:tc>
          <w:tcPr>
            <w:tcW w:w="4503" w:type="dxa"/>
          </w:tcPr>
          <w:p w14:paraId="74712782" w14:textId="77777777" w:rsidR="00305BCB" w:rsidRPr="00A746EB" w:rsidRDefault="00305BCB" w:rsidP="00305BCB">
            <w:pPr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Atypie žlázových buněk (nespecif.)</w:t>
            </w:r>
          </w:p>
        </w:tc>
        <w:tc>
          <w:tcPr>
            <w:tcW w:w="2693" w:type="dxa"/>
            <w:vAlign w:val="bottom"/>
          </w:tcPr>
          <w:p w14:paraId="34058C81" w14:textId="6161A846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123</w:t>
            </w:r>
          </w:p>
        </w:tc>
        <w:tc>
          <w:tcPr>
            <w:tcW w:w="2551" w:type="dxa"/>
            <w:vAlign w:val="bottom"/>
          </w:tcPr>
          <w:p w14:paraId="53EC0874" w14:textId="1599A05B" w:rsidR="00305BCB" w:rsidRPr="00A746EB" w:rsidRDefault="00240E06" w:rsidP="00305BCB">
            <w:pPr>
              <w:jc w:val="center"/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0,</w:t>
            </w:r>
            <w:r w:rsidR="00A4782D">
              <w:rPr>
                <w:rFonts w:ascii="Tahoma" w:hAnsi="Tahoma" w:cs="Tahoma"/>
              </w:rPr>
              <w:t>28</w:t>
            </w:r>
            <w:r w:rsidR="00305BCB" w:rsidRPr="00A746EB">
              <w:rPr>
                <w:rFonts w:ascii="Tahoma" w:hAnsi="Tahoma" w:cs="Tahoma"/>
              </w:rPr>
              <w:t xml:space="preserve"> %</w:t>
            </w:r>
          </w:p>
        </w:tc>
      </w:tr>
      <w:tr w:rsidR="00A746EB" w:rsidRPr="00A746EB" w14:paraId="651A3673" w14:textId="77777777" w:rsidTr="00546BA4">
        <w:trPr>
          <w:trHeight w:val="284"/>
        </w:trPr>
        <w:tc>
          <w:tcPr>
            <w:tcW w:w="4503" w:type="dxa"/>
          </w:tcPr>
          <w:p w14:paraId="121B6F7C" w14:textId="6117679D" w:rsidR="00305BCB" w:rsidRPr="00A746EB" w:rsidRDefault="00305BCB" w:rsidP="00305BCB">
            <w:pPr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Atypie žlázových buněk (spíše neoplast.)</w:t>
            </w:r>
          </w:p>
        </w:tc>
        <w:tc>
          <w:tcPr>
            <w:tcW w:w="2693" w:type="dxa"/>
            <w:vAlign w:val="bottom"/>
          </w:tcPr>
          <w:p w14:paraId="4190AB08" w14:textId="1FCA59B3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551" w:type="dxa"/>
            <w:vAlign w:val="bottom"/>
          </w:tcPr>
          <w:p w14:paraId="65FE3A94" w14:textId="2E0089F6" w:rsidR="00305BCB" w:rsidRPr="00A746EB" w:rsidRDefault="00824A5F" w:rsidP="00305BCB">
            <w:pPr>
              <w:jc w:val="center"/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0,0</w:t>
            </w:r>
            <w:r w:rsidR="00A4782D">
              <w:rPr>
                <w:rFonts w:ascii="Tahoma" w:hAnsi="Tahoma" w:cs="Tahoma"/>
              </w:rPr>
              <w:t>1</w:t>
            </w:r>
            <w:r w:rsidR="00305BCB" w:rsidRPr="00A746EB">
              <w:rPr>
                <w:rFonts w:ascii="Tahoma" w:hAnsi="Tahoma" w:cs="Tahoma"/>
              </w:rPr>
              <w:t xml:space="preserve"> %</w:t>
            </w:r>
          </w:p>
        </w:tc>
      </w:tr>
      <w:tr w:rsidR="00A746EB" w:rsidRPr="00A746EB" w14:paraId="2BB47861" w14:textId="77777777" w:rsidTr="00546BA4">
        <w:trPr>
          <w:trHeight w:val="284"/>
        </w:trPr>
        <w:tc>
          <w:tcPr>
            <w:tcW w:w="4503" w:type="dxa"/>
          </w:tcPr>
          <w:p w14:paraId="39A7CF31" w14:textId="77777777" w:rsidR="00305BCB" w:rsidRPr="00A746EB" w:rsidRDefault="00305BCB" w:rsidP="00305BCB">
            <w:pPr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Adenokarcinom insitu</w:t>
            </w:r>
          </w:p>
        </w:tc>
        <w:tc>
          <w:tcPr>
            <w:tcW w:w="2693" w:type="dxa"/>
            <w:vAlign w:val="bottom"/>
          </w:tcPr>
          <w:p w14:paraId="75C4567A" w14:textId="1892A2EA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2551" w:type="dxa"/>
            <w:vAlign w:val="bottom"/>
          </w:tcPr>
          <w:p w14:paraId="083671B2" w14:textId="77777777" w:rsidR="00305BCB" w:rsidRPr="00A746EB" w:rsidRDefault="00305BCB" w:rsidP="00305BCB">
            <w:pPr>
              <w:jc w:val="center"/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0,00 %</w:t>
            </w:r>
          </w:p>
        </w:tc>
      </w:tr>
      <w:tr w:rsidR="00A746EB" w:rsidRPr="00A746EB" w14:paraId="5F491670" w14:textId="77777777" w:rsidTr="00546BA4">
        <w:trPr>
          <w:trHeight w:val="284"/>
        </w:trPr>
        <w:tc>
          <w:tcPr>
            <w:tcW w:w="4503" w:type="dxa"/>
          </w:tcPr>
          <w:p w14:paraId="457AFC5A" w14:textId="77777777" w:rsidR="00305BCB" w:rsidRPr="00A746EB" w:rsidRDefault="00305BCB" w:rsidP="00305BCB">
            <w:pPr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Adenokarcinom invazivní</w:t>
            </w:r>
          </w:p>
        </w:tc>
        <w:tc>
          <w:tcPr>
            <w:tcW w:w="2693" w:type="dxa"/>
            <w:vAlign w:val="bottom"/>
          </w:tcPr>
          <w:p w14:paraId="1A2FDDBE" w14:textId="00496A52" w:rsidR="00305BCB" w:rsidRPr="00A746EB" w:rsidRDefault="00A4782D" w:rsidP="00305BC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551" w:type="dxa"/>
            <w:vAlign w:val="bottom"/>
          </w:tcPr>
          <w:p w14:paraId="395A7BB8" w14:textId="77777777" w:rsidR="00305BCB" w:rsidRPr="00A746EB" w:rsidRDefault="00305BCB" w:rsidP="00305BCB">
            <w:pPr>
              <w:jc w:val="center"/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0,00 %</w:t>
            </w:r>
          </w:p>
        </w:tc>
      </w:tr>
      <w:tr w:rsidR="00A746EB" w:rsidRPr="00A746EB" w14:paraId="3A8C6DBD" w14:textId="77777777" w:rsidTr="00546BA4">
        <w:trPr>
          <w:trHeight w:val="284"/>
        </w:trPr>
        <w:tc>
          <w:tcPr>
            <w:tcW w:w="4503" w:type="dxa"/>
          </w:tcPr>
          <w:p w14:paraId="11EEA34D" w14:textId="77777777" w:rsidR="00305BCB" w:rsidRPr="00A746EB" w:rsidRDefault="00305BCB" w:rsidP="00305BCB">
            <w:pPr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Ostatní maligní nádory</w:t>
            </w:r>
          </w:p>
        </w:tc>
        <w:tc>
          <w:tcPr>
            <w:tcW w:w="2693" w:type="dxa"/>
            <w:vAlign w:val="bottom"/>
          </w:tcPr>
          <w:p w14:paraId="0AFB87EF" w14:textId="77777777" w:rsidR="00305BCB" w:rsidRPr="00A746EB" w:rsidRDefault="00305BCB" w:rsidP="00305BCB">
            <w:pPr>
              <w:jc w:val="center"/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0</w:t>
            </w:r>
          </w:p>
        </w:tc>
        <w:tc>
          <w:tcPr>
            <w:tcW w:w="2551" w:type="dxa"/>
            <w:vAlign w:val="bottom"/>
          </w:tcPr>
          <w:p w14:paraId="6E9A8FD2" w14:textId="77777777" w:rsidR="00305BCB" w:rsidRPr="00A746EB" w:rsidRDefault="00305BCB" w:rsidP="00305BCB">
            <w:pPr>
              <w:jc w:val="center"/>
              <w:rPr>
                <w:rFonts w:ascii="Tahoma" w:hAnsi="Tahoma" w:cs="Tahoma"/>
              </w:rPr>
            </w:pPr>
            <w:r w:rsidRPr="00A746EB">
              <w:rPr>
                <w:rFonts w:ascii="Tahoma" w:hAnsi="Tahoma" w:cs="Tahoma"/>
              </w:rPr>
              <w:t>0,00 %</w:t>
            </w:r>
          </w:p>
        </w:tc>
      </w:tr>
      <w:bookmarkEnd w:id="21"/>
    </w:tbl>
    <w:p w14:paraId="385ACEA4" w14:textId="77777777" w:rsidR="00D7760E" w:rsidRDefault="00D7760E" w:rsidP="00C61BB3">
      <w:pPr>
        <w:rPr>
          <w:rFonts w:ascii="Tahoma" w:hAnsi="Tahoma" w:cs="Tahoma"/>
        </w:rPr>
      </w:pPr>
    </w:p>
    <w:p w14:paraId="0EB64166" w14:textId="77777777" w:rsidR="00E75F8D" w:rsidRDefault="00E75F8D" w:rsidP="00C61BB3">
      <w:pPr>
        <w:rPr>
          <w:rFonts w:ascii="Tahoma" w:hAnsi="Tahoma" w:cs="Tahoma"/>
        </w:rPr>
      </w:pPr>
    </w:p>
    <w:p w14:paraId="00F7950A" w14:textId="77777777" w:rsidR="00546BA4" w:rsidRDefault="00546BA4" w:rsidP="00546BA4">
      <w:pPr>
        <w:pStyle w:val="Nadpis3"/>
      </w:pPr>
      <w:bookmarkStart w:id="22" w:name="_Toc219360477"/>
      <w:r>
        <w:t>Laboratoř Brno</w:t>
      </w:r>
      <w:bookmarkEnd w:id="22"/>
    </w:p>
    <w:p w14:paraId="351D4FD7" w14:textId="77777777" w:rsidR="00546BA4" w:rsidRDefault="00546BA4" w:rsidP="00546BA4">
      <w:pPr>
        <w:pStyle w:val="Text"/>
      </w:pPr>
    </w:p>
    <w:p w14:paraId="408CAF37" w14:textId="51D8FAA9" w:rsidR="004E3989" w:rsidRDefault="004E3989" w:rsidP="004E3989">
      <w:pPr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Pr="00E75F8D">
        <w:rPr>
          <w:rFonts w:ascii="Tahoma" w:hAnsi="Tahoma" w:cs="Tahoma"/>
        </w:rPr>
        <w:t xml:space="preserve"> laboratoři </w:t>
      </w:r>
      <w:r>
        <w:rPr>
          <w:rFonts w:ascii="Tahoma" w:hAnsi="Tahoma" w:cs="Tahoma"/>
        </w:rPr>
        <w:t>bylo v</w:t>
      </w:r>
      <w:r w:rsidR="00807638">
        <w:rPr>
          <w:rFonts w:ascii="Tahoma" w:hAnsi="Tahoma" w:cs="Tahoma"/>
        </w:rPr>
        <w:t>e</w:t>
      </w:r>
      <w:r>
        <w:rPr>
          <w:rFonts w:ascii="Tahoma" w:hAnsi="Tahoma" w:cs="Tahoma"/>
        </w:rPr>
        <w:t> </w:t>
      </w:r>
      <w:r w:rsidR="00807638">
        <w:rPr>
          <w:rFonts w:ascii="Tahoma" w:hAnsi="Tahoma" w:cs="Tahoma"/>
        </w:rPr>
        <w:t>stejném</w:t>
      </w:r>
      <w:r>
        <w:rPr>
          <w:rFonts w:ascii="Tahoma" w:hAnsi="Tahoma" w:cs="Tahoma"/>
        </w:rPr>
        <w:t xml:space="preserve"> období:</w:t>
      </w:r>
    </w:p>
    <w:p w14:paraId="702ABA97" w14:textId="1C5E98FD" w:rsidR="004E3989" w:rsidRDefault="004E3989" w:rsidP="004E3989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E75F8D">
        <w:rPr>
          <w:rFonts w:ascii="Tahoma" w:hAnsi="Tahoma" w:cs="Tahoma"/>
        </w:rPr>
        <w:t>rovedeno</w:t>
      </w:r>
      <w:r>
        <w:rPr>
          <w:rFonts w:ascii="Tahoma" w:hAnsi="Tahoma" w:cs="Tahoma"/>
        </w:rPr>
        <w:t xml:space="preserve"> c</w:t>
      </w:r>
      <w:r w:rsidRPr="00E75F8D">
        <w:rPr>
          <w:rFonts w:ascii="Tahoma" w:hAnsi="Tahoma" w:cs="Tahoma"/>
        </w:rPr>
        <w:t xml:space="preserve">elkem </w:t>
      </w:r>
      <w:r w:rsidR="00A4782D">
        <w:rPr>
          <w:rFonts w:ascii="Tahoma" w:hAnsi="Tahoma" w:cs="Tahoma"/>
        </w:rPr>
        <w:t>32 639</w:t>
      </w:r>
      <w:r w:rsidRPr="00E75F8D">
        <w:rPr>
          <w:rFonts w:ascii="Tahoma" w:hAnsi="Tahoma" w:cs="Tahoma"/>
        </w:rPr>
        <w:t xml:space="preserve"> hodnocení cervikovaginální</w:t>
      </w:r>
      <w:r>
        <w:rPr>
          <w:rFonts w:ascii="Tahoma" w:hAnsi="Tahoma" w:cs="Tahoma"/>
        </w:rPr>
        <w:t>ch</w:t>
      </w:r>
      <w:r w:rsidRPr="00E75F8D">
        <w:rPr>
          <w:rFonts w:ascii="Tahoma" w:hAnsi="Tahoma" w:cs="Tahoma"/>
        </w:rPr>
        <w:t xml:space="preserve"> cytologi</w:t>
      </w:r>
      <w:r>
        <w:rPr>
          <w:rFonts w:ascii="Tahoma" w:hAnsi="Tahoma" w:cs="Tahoma"/>
        </w:rPr>
        <w:t>í</w:t>
      </w:r>
      <w:r w:rsidRPr="00E75F8D">
        <w:rPr>
          <w:rFonts w:ascii="Tahoma" w:hAnsi="Tahoma" w:cs="Tahoma"/>
        </w:rPr>
        <w:t xml:space="preserve"> žen</w:t>
      </w:r>
      <w:r>
        <w:rPr>
          <w:rFonts w:ascii="Tahoma" w:hAnsi="Tahoma" w:cs="Tahoma"/>
        </w:rPr>
        <w:t>.</w:t>
      </w:r>
    </w:p>
    <w:p w14:paraId="324520B4" w14:textId="36AA79E6" w:rsidR="004E3989" w:rsidRDefault="004E3989" w:rsidP="004E398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Evidováno </w:t>
      </w:r>
      <w:r w:rsidR="00A4782D">
        <w:rPr>
          <w:rFonts w:ascii="Tahoma" w:hAnsi="Tahoma" w:cs="Tahoma"/>
        </w:rPr>
        <w:t>31 509</w:t>
      </w:r>
      <w:r>
        <w:rPr>
          <w:rFonts w:ascii="Tahoma" w:hAnsi="Tahoma" w:cs="Tahoma"/>
        </w:rPr>
        <w:t xml:space="preserve"> unikátních rodných čísel.</w:t>
      </w:r>
    </w:p>
    <w:p w14:paraId="210457F5" w14:textId="2CBF7E1A" w:rsidR="004E3989" w:rsidRDefault="00A4782D" w:rsidP="004E3989">
      <w:pPr>
        <w:rPr>
          <w:rFonts w:ascii="Tahoma" w:hAnsi="Tahoma" w:cs="Tahoma"/>
        </w:rPr>
      </w:pPr>
      <w:r>
        <w:rPr>
          <w:rFonts w:ascii="Tahoma" w:hAnsi="Tahoma" w:cs="Tahoma"/>
        </w:rPr>
        <w:t>22 351</w:t>
      </w:r>
      <w:r w:rsidR="004E3989">
        <w:rPr>
          <w:rFonts w:ascii="Tahoma" w:hAnsi="Tahoma" w:cs="Tahoma"/>
        </w:rPr>
        <w:t xml:space="preserve"> pacientek bylo ve věku 25-60 let.</w:t>
      </w:r>
    </w:p>
    <w:p w14:paraId="20C2EF7F" w14:textId="77777777" w:rsidR="008D66AF" w:rsidRPr="00546BA4" w:rsidRDefault="008D66AF" w:rsidP="00546BA4">
      <w:pPr>
        <w:pStyle w:val="Text"/>
      </w:pPr>
    </w:p>
    <w:p w14:paraId="026889F3" w14:textId="77777777" w:rsidR="00546BA4" w:rsidRDefault="00546BA4" w:rsidP="00C61BB3">
      <w:pPr>
        <w:rPr>
          <w:rFonts w:ascii="Tahoma" w:hAnsi="Tahoma" w:cs="Tahoma"/>
        </w:rPr>
      </w:pPr>
    </w:p>
    <w:tbl>
      <w:tblPr>
        <w:tblW w:w="9634" w:type="dxa"/>
        <w:tblInd w:w="7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2627"/>
        <w:gridCol w:w="2551"/>
      </w:tblGrid>
      <w:tr w:rsidR="00546BA4" w:rsidRPr="00546BA4" w14:paraId="48884E67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E48C" w14:textId="77777777" w:rsidR="00546BA4" w:rsidRPr="00546BA4" w:rsidRDefault="00546BA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nález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D4B0" w14:textId="77777777" w:rsidR="00546BA4" w:rsidRPr="00546BA4" w:rsidRDefault="00546BA4" w:rsidP="00546BA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46BA4">
              <w:rPr>
                <w:rFonts w:ascii="Tahoma" w:hAnsi="Tahoma" w:cs="Tahoma"/>
                <w:b/>
                <w:bCs/>
                <w:color w:val="000000"/>
              </w:rPr>
              <w:t>počet případů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17DC" w14:textId="77777777" w:rsidR="00546BA4" w:rsidRPr="00546BA4" w:rsidRDefault="00546BA4" w:rsidP="00546BA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546BA4">
              <w:rPr>
                <w:rFonts w:ascii="Tahoma" w:hAnsi="Tahoma" w:cs="Tahoma"/>
                <w:b/>
                <w:bCs/>
                <w:color w:val="000000"/>
              </w:rPr>
              <w:t>vyjádření v %</w:t>
            </w:r>
          </w:p>
        </w:tc>
      </w:tr>
      <w:tr w:rsidR="00546BA4" w:rsidRPr="00546BA4" w14:paraId="037D0BA8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AC72" w14:textId="77777777" w:rsidR="00546BA4" w:rsidRPr="00546BA4" w:rsidRDefault="00546BA4">
            <w:pPr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Nelze diagnostikovat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61E2" w14:textId="52C89A62" w:rsidR="00546BA4" w:rsidRPr="00546BA4" w:rsidRDefault="00406FB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  <w:r w:rsidR="00A4782D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1E73" w14:textId="0B034014" w:rsidR="00546BA4" w:rsidRPr="00546BA4" w:rsidRDefault="00546BA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0,</w:t>
            </w:r>
            <w:r w:rsidR="00406FB4">
              <w:rPr>
                <w:rFonts w:ascii="Tahoma" w:hAnsi="Tahoma" w:cs="Tahoma"/>
                <w:color w:val="000000"/>
              </w:rPr>
              <w:t>1</w:t>
            </w:r>
            <w:r w:rsidR="00A4782D">
              <w:rPr>
                <w:rFonts w:ascii="Tahoma" w:hAnsi="Tahoma" w:cs="Tahoma"/>
                <w:color w:val="000000"/>
              </w:rPr>
              <w:t>1</w:t>
            </w:r>
            <w:r w:rsidRPr="00546BA4">
              <w:rPr>
                <w:rFonts w:ascii="Tahoma" w:hAnsi="Tahoma" w:cs="Tahoma"/>
                <w:color w:val="000000"/>
              </w:rPr>
              <w:t xml:space="preserve"> %</w:t>
            </w:r>
          </w:p>
        </w:tc>
      </w:tr>
      <w:tr w:rsidR="00546BA4" w:rsidRPr="00546BA4" w14:paraId="631AA5DB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D278" w14:textId="77777777" w:rsidR="00546BA4" w:rsidRPr="00546BA4" w:rsidRDefault="00546BA4">
            <w:pPr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Bez neopl. intraepit. změn a malignit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2666" w14:textId="51FD1C2F" w:rsidR="00546BA4" w:rsidRPr="00546BA4" w:rsidRDefault="00A4782D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30 967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0AF9" w14:textId="63F6D9D3" w:rsidR="00546BA4" w:rsidRPr="00546BA4" w:rsidRDefault="00A4782D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94,88</w:t>
            </w:r>
            <w:r w:rsidR="00546BA4" w:rsidRPr="00546BA4">
              <w:rPr>
                <w:rFonts w:ascii="Tahoma" w:hAnsi="Tahoma" w:cs="Tahoma"/>
                <w:color w:val="000000"/>
              </w:rPr>
              <w:t xml:space="preserve"> %</w:t>
            </w:r>
          </w:p>
        </w:tc>
      </w:tr>
      <w:tr w:rsidR="00546BA4" w:rsidRPr="00546BA4" w14:paraId="58981873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B3A1" w14:textId="77777777" w:rsidR="00546BA4" w:rsidRPr="00546BA4" w:rsidRDefault="00546BA4">
            <w:pPr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ASC-US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DEA2" w14:textId="7024A706" w:rsidR="00546BA4" w:rsidRPr="00546BA4" w:rsidRDefault="00A4782D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E112" w14:textId="6B4EE111" w:rsidR="00546BA4" w:rsidRPr="00546BA4" w:rsidRDefault="00A4782D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2,32</w:t>
            </w:r>
            <w:r w:rsidR="00546BA4" w:rsidRPr="00546BA4">
              <w:rPr>
                <w:rFonts w:ascii="Tahoma" w:hAnsi="Tahoma" w:cs="Tahoma"/>
                <w:color w:val="000000"/>
              </w:rPr>
              <w:t xml:space="preserve"> %</w:t>
            </w:r>
          </w:p>
        </w:tc>
      </w:tr>
      <w:tr w:rsidR="00546BA4" w:rsidRPr="00546BA4" w14:paraId="4688E1EF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D45C" w14:textId="77777777" w:rsidR="00546BA4" w:rsidRPr="00546BA4" w:rsidRDefault="00546BA4">
            <w:pPr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ASC-H (nelze vyloučit HSIL)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AC6F" w14:textId="2F2DCC27" w:rsidR="00546BA4" w:rsidRPr="00546BA4" w:rsidRDefault="00A4782D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DE17" w14:textId="06353E37" w:rsidR="00546BA4" w:rsidRPr="00546BA4" w:rsidRDefault="00546BA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0,</w:t>
            </w:r>
            <w:r w:rsidR="00A4782D">
              <w:rPr>
                <w:rFonts w:ascii="Tahoma" w:hAnsi="Tahoma" w:cs="Tahoma"/>
                <w:color w:val="000000"/>
              </w:rPr>
              <w:t>17</w:t>
            </w:r>
            <w:r w:rsidRPr="00546BA4">
              <w:rPr>
                <w:rFonts w:ascii="Tahoma" w:hAnsi="Tahoma" w:cs="Tahoma"/>
                <w:color w:val="000000"/>
              </w:rPr>
              <w:t xml:space="preserve"> %</w:t>
            </w:r>
          </w:p>
        </w:tc>
      </w:tr>
      <w:tr w:rsidR="00546BA4" w:rsidRPr="00546BA4" w14:paraId="407D9872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75E7" w14:textId="77777777" w:rsidR="00546BA4" w:rsidRPr="00546BA4" w:rsidRDefault="00546BA4">
            <w:pPr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LSIL (včetně HPV)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DDDD" w14:textId="142092E1" w:rsidR="00546BA4" w:rsidRPr="00546BA4" w:rsidRDefault="00A4782D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0A93" w14:textId="7AF0F1FA" w:rsidR="00546BA4" w:rsidRPr="00546BA4" w:rsidRDefault="00A4782D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2,30</w:t>
            </w:r>
            <w:r w:rsidR="00546BA4" w:rsidRPr="00546BA4">
              <w:rPr>
                <w:rFonts w:ascii="Tahoma" w:hAnsi="Tahoma" w:cs="Tahoma"/>
                <w:color w:val="000000"/>
              </w:rPr>
              <w:t xml:space="preserve"> %</w:t>
            </w:r>
          </w:p>
        </w:tc>
      </w:tr>
      <w:tr w:rsidR="00546BA4" w:rsidRPr="00546BA4" w14:paraId="71287BBD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2E99" w14:textId="77777777" w:rsidR="00546BA4" w:rsidRPr="00546BA4" w:rsidRDefault="00546BA4">
            <w:pPr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H SIL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6D9D" w14:textId="0AD5346A" w:rsidR="00546BA4" w:rsidRPr="00546BA4" w:rsidRDefault="00A4782D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E531" w14:textId="29B6DB88" w:rsidR="00546BA4" w:rsidRPr="00546BA4" w:rsidRDefault="00406FB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0,</w:t>
            </w:r>
            <w:r w:rsidR="00A4782D">
              <w:rPr>
                <w:rFonts w:ascii="Tahoma" w:hAnsi="Tahoma" w:cs="Tahoma"/>
                <w:color w:val="000000"/>
              </w:rPr>
              <w:t>08</w:t>
            </w:r>
            <w:r w:rsidR="00546BA4" w:rsidRPr="00546BA4">
              <w:rPr>
                <w:rFonts w:ascii="Tahoma" w:hAnsi="Tahoma" w:cs="Tahoma"/>
                <w:color w:val="000000"/>
              </w:rPr>
              <w:t xml:space="preserve"> %</w:t>
            </w:r>
          </w:p>
        </w:tc>
      </w:tr>
      <w:tr w:rsidR="00546BA4" w:rsidRPr="00546BA4" w14:paraId="633D1117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F3ED" w14:textId="77777777" w:rsidR="00546BA4" w:rsidRPr="00546BA4" w:rsidRDefault="00546BA4">
            <w:pPr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 xml:space="preserve">H SIL </w:t>
            </w:r>
            <w:r w:rsidR="00CD6140">
              <w:rPr>
                <w:rFonts w:ascii="Tahoma" w:hAnsi="Tahoma" w:cs="Tahoma"/>
                <w:color w:val="000000"/>
              </w:rPr>
              <w:t>(</w:t>
            </w:r>
            <w:r w:rsidRPr="00546BA4">
              <w:rPr>
                <w:rFonts w:ascii="Tahoma" w:hAnsi="Tahoma" w:cs="Tahoma"/>
                <w:color w:val="000000"/>
              </w:rPr>
              <w:t>nelze vyloučit invazi</w:t>
            </w:r>
            <w:r w:rsidR="00CD6140">
              <w:rPr>
                <w:rFonts w:ascii="Tahoma" w:hAnsi="Tahoma" w:cs="Tahoma"/>
                <w:color w:val="000000"/>
              </w:rPr>
              <w:t>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A517" w14:textId="0A70A175" w:rsidR="00546BA4" w:rsidRPr="00546BA4" w:rsidRDefault="00A4782D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1C99" w14:textId="6E9D8B8B" w:rsidR="00546BA4" w:rsidRPr="00546BA4" w:rsidRDefault="00546BA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0,0</w:t>
            </w:r>
            <w:r w:rsidR="00406FB4">
              <w:rPr>
                <w:rFonts w:ascii="Tahoma" w:hAnsi="Tahoma" w:cs="Tahoma"/>
                <w:color w:val="000000"/>
              </w:rPr>
              <w:t>0</w:t>
            </w:r>
            <w:r w:rsidRPr="00546BA4">
              <w:rPr>
                <w:rFonts w:ascii="Tahoma" w:hAnsi="Tahoma" w:cs="Tahoma"/>
                <w:color w:val="000000"/>
              </w:rPr>
              <w:t xml:space="preserve"> %</w:t>
            </w:r>
          </w:p>
        </w:tc>
      </w:tr>
      <w:tr w:rsidR="00546BA4" w:rsidRPr="00546BA4" w14:paraId="2F54A3FE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94B2" w14:textId="77777777" w:rsidR="00546BA4" w:rsidRPr="00546BA4" w:rsidRDefault="00546BA4">
            <w:pPr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Dlaždicobuněčný karcinom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3560" w14:textId="77777777" w:rsidR="00546BA4" w:rsidRPr="00546BA4" w:rsidRDefault="00546BA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6D02" w14:textId="77777777" w:rsidR="00546BA4" w:rsidRPr="00546BA4" w:rsidRDefault="00546BA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0,00 %</w:t>
            </w:r>
          </w:p>
        </w:tc>
      </w:tr>
      <w:tr w:rsidR="00546BA4" w:rsidRPr="00546BA4" w14:paraId="2902734A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1EF0" w14:textId="77777777" w:rsidR="00546BA4" w:rsidRPr="00546BA4" w:rsidRDefault="00546BA4">
            <w:pPr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Atypie žlázových buněk (nespecif.)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CAF5" w14:textId="5BD5BB28" w:rsidR="00546BA4" w:rsidRPr="00546BA4" w:rsidRDefault="00A4782D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F6D0" w14:textId="46E3D06B" w:rsidR="00546BA4" w:rsidRPr="00546BA4" w:rsidRDefault="00406FB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0,1</w:t>
            </w:r>
            <w:r w:rsidR="00A4782D">
              <w:rPr>
                <w:rFonts w:ascii="Tahoma" w:hAnsi="Tahoma" w:cs="Tahoma"/>
                <w:color w:val="000000"/>
              </w:rPr>
              <w:t>4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="00546BA4" w:rsidRPr="00546BA4">
              <w:rPr>
                <w:rFonts w:ascii="Tahoma" w:hAnsi="Tahoma" w:cs="Tahoma"/>
                <w:color w:val="000000"/>
              </w:rPr>
              <w:t>%</w:t>
            </w:r>
          </w:p>
        </w:tc>
      </w:tr>
      <w:tr w:rsidR="00546BA4" w:rsidRPr="00546BA4" w14:paraId="5A249137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9CBF" w14:textId="1F0046AE" w:rsidR="00546BA4" w:rsidRPr="00546BA4" w:rsidRDefault="00546BA4">
            <w:pPr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Atypie žlázových buněk (spíše neopl</w:t>
            </w:r>
            <w:r w:rsidR="0025227A">
              <w:rPr>
                <w:rFonts w:ascii="Tahoma" w:hAnsi="Tahoma" w:cs="Tahoma"/>
                <w:color w:val="000000"/>
              </w:rPr>
              <w:t>ast</w:t>
            </w:r>
            <w:r w:rsidRPr="00546BA4">
              <w:rPr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3470" w14:textId="2AFBB57E" w:rsidR="00546BA4" w:rsidRPr="00546BA4" w:rsidRDefault="00A4782D" w:rsidP="00546BA4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797D" w14:textId="740586F3" w:rsidR="00546BA4" w:rsidRPr="00546BA4" w:rsidRDefault="00546BA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0,0</w:t>
            </w:r>
            <w:r w:rsidR="00406FB4">
              <w:rPr>
                <w:rFonts w:ascii="Tahoma" w:hAnsi="Tahoma" w:cs="Tahoma"/>
                <w:color w:val="000000"/>
              </w:rPr>
              <w:t>0</w:t>
            </w:r>
            <w:r w:rsidRPr="00546BA4">
              <w:rPr>
                <w:rFonts w:ascii="Tahoma" w:hAnsi="Tahoma" w:cs="Tahoma"/>
                <w:color w:val="000000"/>
              </w:rPr>
              <w:t xml:space="preserve"> %</w:t>
            </w:r>
          </w:p>
        </w:tc>
      </w:tr>
      <w:tr w:rsidR="00546BA4" w:rsidRPr="00546BA4" w14:paraId="3C372A44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DEE5" w14:textId="37FF65CC" w:rsidR="00546BA4" w:rsidRPr="00546BA4" w:rsidRDefault="00546BA4">
            <w:pPr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Adenokarcinom insitu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D0F6" w14:textId="77777777" w:rsidR="00546BA4" w:rsidRPr="00546BA4" w:rsidRDefault="00546BA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11B5" w14:textId="77777777" w:rsidR="00546BA4" w:rsidRPr="00546BA4" w:rsidRDefault="00546BA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0,00 %</w:t>
            </w:r>
          </w:p>
        </w:tc>
      </w:tr>
      <w:tr w:rsidR="00546BA4" w:rsidRPr="00546BA4" w14:paraId="1DAB31E0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408E" w14:textId="77777777" w:rsidR="00546BA4" w:rsidRPr="00546BA4" w:rsidRDefault="00546BA4">
            <w:pPr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Adenokarcinom invazivní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56DC" w14:textId="77777777" w:rsidR="00546BA4" w:rsidRPr="00546BA4" w:rsidRDefault="00546BA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1682" w14:textId="77777777" w:rsidR="00546BA4" w:rsidRPr="00546BA4" w:rsidRDefault="00546BA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0,00 %</w:t>
            </w:r>
          </w:p>
        </w:tc>
      </w:tr>
      <w:tr w:rsidR="00546BA4" w:rsidRPr="00546BA4" w14:paraId="51EA461C" w14:textId="77777777" w:rsidTr="0025227A">
        <w:trPr>
          <w:trHeight w:val="28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1E23" w14:textId="77777777" w:rsidR="00546BA4" w:rsidRPr="00546BA4" w:rsidRDefault="00546BA4">
            <w:pPr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Ostatní maligní nádory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14A9" w14:textId="77777777" w:rsidR="00546BA4" w:rsidRPr="00546BA4" w:rsidRDefault="00546BA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591B" w14:textId="77777777" w:rsidR="00546BA4" w:rsidRPr="00546BA4" w:rsidRDefault="00546BA4" w:rsidP="00546BA4">
            <w:pPr>
              <w:jc w:val="center"/>
              <w:rPr>
                <w:rFonts w:ascii="Tahoma" w:hAnsi="Tahoma" w:cs="Tahoma"/>
                <w:color w:val="000000"/>
              </w:rPr>
            </w:pPr>
            <w:r w:rsidRPr="00546BA4">
              <w:rPr>
                <w:rFonts w:ascii="Tahoma" w:hAnsi="Tahoma" w:cs="Tahoma"/>
                <w:color w:val="000000"/>
              </w:rPr>
              <w:t>0,00 %</w:t>
            </w:r>
          </w:p>
        </w:tc>
      </w:tr>
    </w:tbl>
    <w:p w14:paraId="04FFFFDF" w14:textId="77777777" w:rsidR="00086382" w:rsidRDefault="00086382" w:rsidP="00A13A09">
      <w:pPr>
        <w:pStyle w:val="Nadpis4"/>
      </w:pPr>
      <w:r>
        <w:lastRenderedPageBreak/>
        <w:t>HPV testy COBAS</w:t>
      </w:r>
    </w:p>
    <w:p w14:paraId="6C07B1C0" w14:textId="77777777" w:rsidR="00086382" w:rsidRDefault="00086382" w:rsidP="00086382">
      <w:pPr>
        <w:pStyle w:val="Text"/>
      </w:pPr>
    </w:p>
    <w:p w14:paraId="7E3B053D" w14:textId="77777777" w:rsidR="00A13A09" w:rsidRDefault="00A13A09" w:rsidP="00086382">
      <w:pPr>
        <w:rPr>
          <w:rFonts w:ascii="Tahoma" w:hAnsi="Tahoma" w:cs="Tahoma"/>
        </w:rPr>
      </w:pPr>
      <w:r w:rsidRPr="00A13A09">
        <w:rPr>
          <w:rFonts w:ascii="Tahoma" w:hAnsi="Tahoma" w:cs="Tahoma"/>
        </w:rPr>
        <w:t xml:space="preserve">Toto vyšetření </w:t>
      </w:r>
      <w:r>
        <w:rPr>
          <w:rFonts w:ascii="Tahoma" w:hAnsi="Tahoma" w:cs="Tahoma"/>
        </w:rPr>
        <w:t>provádíme v laboratoři Brno.</w:t>
      </w:r>
    </w:p>
    <w:p w14:paraId="3944E3FB" w14:textId="77777777" w:rsidR="002A6F98" w:rsidRDefault="002A6F98" w:rsidP="00086382">
      <w:pPr>
        <w:rPr>
          <w:rFonts w:ascii="Tahoma" w:hAnsi="Tahoma" w:cs="Tahoma"/>
        </w:rPr>
      </w:pPr>
    </w:p>
    <w:p w14:paraId="22EAE08A" w14:textId="77777777" w:rsidR="00A13A09" w:rsidRDefault="00A13A09" w:rsidP="00086382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617"/>
        <w:gridCol w:w="1670"/>
        <w:gridCol w:w="1670"/>
      </w:tblGrid>
      <w:tr w:rsidR="000E5C09" w:rsidRPr="000E5C09" w14:paraId="528D9D2D" w14:textId="35ACBBD1" w:rsidTr="000E5C09">
        <w:tc>
          <w:tcPr>
            <w:tcW w:w="4815" w:type="dxa"/>
          </w:tcPr>
          <w:p w14:paraId="27B4C522" w14:textId="69A49D7B" w:rsidR="00DD3AA1" w:rsidRPr="000E5C09" w:rsidRDefault="00DD3AA1" w:rsidP="00CB0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  <w:b/>
                <w:bCs/>
              </w:rPr>
              <w:t xml:space="preserve">Specifikace </w:t>
            </w:r>
          </w:p>
        </w:tc>
        <w:tc>
          <w:tcPr>
            <w:tcW w:w="1617" w:type="dxa"/>
          </w:tcPr>
          <w:p w14:paraId="5CFB6944" w14:textId="77777777" w:rsidR="00DD3AA1" w:rsidRPr="000E5C09" w:rsidRDefault="00DD3AA1" w:rsidP="00CB0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  <w:b/>
                <w:bCs/>
              </w:rPr>
              <w:t>Počet</w:t>
            </w:r>
          </w:p>
        </w:tc>
        <w:tc>
          <w:tcPr>
            <w:tcW w:w="1670" w:type="dxa"/>
          </w:tcPr>
          <w:p w14:paraId="5B5ED3A2" w14:textId="77777777" w:rsidR="00DD3AA1" w:rsidRPr="000E5C09" w:rsidRDefault="00DD3AA1" w:rsidP="00CB0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70" w:type="dxa"/>
          </w:tcPr>
          <w:p w14:paraId="3EAE0FAD" w14:textId="521000CD" w:rsidR="00DD3AA1" w:rsidRPr="000E5C09" w:rsidRDefault="00DD3AA1" w:rsidP="00CB0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bCs/>
              </w:rPr>
            </w:pPr>
            <w:r w:rsidRPr="000E5C09">
              <w:rPr>
                <w:rFonts w:ascii="Tahoma" w:hAnsi="Tahoma" w:cs="Tahoma"/>
                <w:b/>
                <w:bCs/>
              </w:rPr>
              <w:t>Počet</w:t>
            </w:r>
          </w:p>
        </w:tc>
      </w:tr>
      <w:tr w:rsidR="000E5C09" w:rsidRPr="000E5C09" w14:paraId="7563F296" w14:textId="369C3604" w:rsidTr="000E5C09">
        <w:trPr>
          <w:trHeight w:val="340"/>
        </w:trPr>
        <w:tc>
          <w:tcPr>
            <w:tcW w:w="4815" w:type="dxa"/>
          </w:tcPr>
          <w:p w14:paraId="1DD3AD67" w14:textId="4F5EA0EE" w:rsidR="00DD3AA1" w:rsidRPr="000E5C09" w:rsidRDefault="00DD3AA1" w:rsidP="00CB04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 xml:space="preserve">Celkem                     </w:t>
            </w:r>
          </w:p>
        </w:tc>
        <w:tc>
          <w:tcPr>
            <w:tcW w:w="1617" w:type="dxa"/>
          </w:tcPr>
          <w:p w14:paraId="5CB00B07" w14:textId="5F5CD7D1" w:rsidR="00DD3AA1" w:rsidRPr="000E5C09" w:rsidRDefault="00DD3AA1" w:rsidP="00CB0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bCs/>
              </w:rPr>
            </w:pPr>
            <w:r w:rsidRPr="000E5C09">
              <w:rPr>
                <w:rFonts w:ascii="Tahoma" w:hAnsi="Tahoma" w:cs="Tahoma"/>
                <w:b/>
                <w:bCs/>
              </w:rPr>
              <w:t>5 921</w:t>
            </w:r>
          </w:p>
        </w:tc>
        <w:tc>
          <w:tcPr>
            <w:tcW w:w="1670" w:type="dxa"/>
          </w:tcPr>
          <w:p w14:paraId="29E5FD36" w14:textId="58101FC8" w:rsidR="00DD3AA1" w:rsidRPr="000E5C09" w:rsidRDefault="00DD3AA1" w:rsidP="00CB0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bCs/>
              </w:rPr>
            </w:pPr>
            <w:r w:rsidRPr="000E5C09">
              <w:rPr>
                <w:rFonts w:ascii="Tahoma" w:hAnsi="Tahoma" w:cs="Tahoma"/>
                <w:b/>
                <w:bCs/>
              </w:rPr>
              <w:t>URČ</w:t>
            </w:r>
          </w:p>
        </w:tc>
        <w:tc>
          <w:tcPr>
            <w:tcW w:w="1670" w:type="dxa"/>
          </w:tcPr>
          <w:p w14:paraId="21D10CF3" w14:textId="539195ED" w:rsidR="00DD3AA1" w:rsidRPr="000E5C09" w:rsidRDefault="00DD3AA1" w:rsidP="00CB0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bCs/>
              </w:rPr>
            </w:pPr>
            <w:r w:rsidRPr="000E5C09">
              <w:rPr>
                <w:rFonts w:ascii="Tahoma" w:hAnsi="Tahoma" w:cs="Tahoma"/>
                <w:b/>
                <w:bCs/>
              </w:rPr>
              <w:t>5 828</w:t>
            </w:r>
          </w:p>
        </w:tc>
      </w:tr>
      <w:tr w:rsidR="000E5C09" w:rsidRPr="000E5C09" w14:paraId="0A922498" w14:textId="6BEA836B" w:rsidTr="000E5C09">
        <w:trPr>
          <w:trHeight w:val="340"/>
        </w:trPr>
        <w:tc>
          <w:tcPr>
            <w:tcW w:w="4815" w:type="dxa"/>
          </w:tcPr>
          <w:p w14:paraId="165E5809" w14:textId="084C2804" w:rsidR="00DD3AA1" w:rsidRPr="000E5C09" w:rsidRDefault="00DD3AA1" w:rsidP="00CB04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Věková indikace (věk 35, 45, 55)</w:t>
            </w:r>
          </w:p>
        </w:tc>
        <w:tc>
          <w:tcPr>
            <w:tcW w:w="1617" w:type="dxa"/>
          </w:tcPr>
          <w:p w14:paraId="3C640858" w14:textId="3E4FF40A" w:rsidR="00DD3AA1" w:rsidRPr="000E5C09" w:rsidRDefault="000E5C09" w:rsidP="00CB0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4 474</w:t>
            </w:r>
          </w:p>
        </w:tc>
        <w:tc>
          <w:tcPr>
            <w:tcW w:w="1670" w:type="dxa"/>
          </w:tcPr>
          <w:p w14:paraId="7FAEE543" w14:textId="0B65CE19" w:rsidR="00DD3AA1" w:rsidRPr="000E5C09" w:rsidRDefault="00DD3AA1" w:rsidP="00CB0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Věk 35</w:t>
            </w:r>
          </w:p>
        </w:tc>
        <w:tc>
          <w:tcPr>
            <w:tcW w:w="1670" w:type="dxa"/>
          </w:tcPr>
          <w:p w14:paraId="1EC0821B" w14:textId="6B8C9BF9" w:rsidR="00DD3AA1" w:rsidRPr="000E5C09" w:rsidRDefault="000E5C09" w:rsidP="00CB0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1 460</w:t>
            </w:r>
          </w:p>
        </w:tc>
      </w:tr>
      <w:tr w:rsidR="000E5C09" w:rsidRPr="000E5C09" w14:paraId="46333A79" w14:textId="5A4BFE61" w:rsidTr="000E5C09">
        <w:trPr>
          <w:trHeight w:val="340"/>
        </w:trPr>
        <w:tc>
          <w:tcPr>
            <w:tcW w:w="4815" w:type="dxa"/>
          </w:tcPr>
          <w:p w14:paraId="350BEE62" w14:textId="0AF81BFE" w:rsidR="00DD3AA1" w:rsidRPr="000E5C09" w:rsidRDefault="00DD3AA1" w:rsidP="00CB04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617" w:type="dxa"/>
          </w:tcPr>
          <w:p w14:paraId="25C4FED8" w14:textId="6FF8F6A0" w:rsidR="00DD3AA1" w:rsidRPr="000E5C09" w:rsidRDefault="00DD3AA1" w:rsidP="00CB0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670" w:type="dxa"/>
          </w:tcPr>
          <w:p w14:paraId="176220A0" w14:textId="346E4CFA" w:rsidR="00DD3AA1" w:rsidRPr="000E5C09" w:rsidRDefault="00DD3AA1" w:rsidP="00CB0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 xml:space="preserve">Věk </w:t>
            </w:r>
            <w:r w:rsidR="000E5C09" w:rsidRPr="000E5C09">
              <w:rPr>
                <w:rFonts w:ascii="Tahoma" w:hAnsi="Tahoma" w:cs="Tahoma"/>
              </w:rPr>
              <w:t>45</w:t>
            </w:r>
          </w:p>
        </w:tc>
        <w:tc>
          <w:tcPr>
            <w:tcW w:w="1670" w:type="dxa"/>
          </w:tcPr>
          <w:p w14:paraId="306AAE66" w14:textId="188687F7" w:rsidR="00DD3AA1" w:rsidRPr="000E5C09" w:rsidRDefault="000E5C09" w:rsidP="00CB04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1 859</w:t>
            </w:r>
          </w:p>
        </w:tc>
      </w:tr>
      <w:tr w:rsidR="000E5C09" w:rsidRPr="000E5C09" w14:paraId="0A3E1DAD" w14:textId="07B14CC2" w:rsidTr="000E5C09">
        <w:trPr>
          <w:trHeight w:val="340"/>
        </w:trPr>
        <w:tc>
          <w:tcPr>
            <w:tcW w:w="4815" w:type="dxa"/>
          </w:tcPr>
          <w:p w14:paraId="1C57C1E8" w14:textId="6B56A81A" w:rsidR="00DD3AA1" w:rsidRPr="000E5C09" w:rsidRDefault="00DD3AA1" w:rsidP="00892C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617" w:type="dxa"/>
          </w:tcPr>
          <w:p w14:paraId="6DB6AA69" w14:textId="3D1A5D59" w:rsidR="00DD3AA1" w:rsidRPr="000E5C09" w:rsidRDefault="00DD3AA1" w:rsidP="00892C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670" w:type="dxa"/>
          </w:tcPr>
          <w:p w14:paraId="1A67B53C" w14:textId="36D0490A" w:rsidR="00DD3AA1" w:rsidRPr="000E5C09" w:rsidRDefault="00DD3AA1" w:rsidP="00892C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 xml:space="preserve">Věk </w:t>
            </w:r>
            <w:r w:rsidR="000E5C09" w:rsidRPr="000E5C09">
              <w:rPr>
                <w:rFonts w:ascii="Tahoma" w:hAnsi="Tahoma" w:cs="Tahoma"/>
              </w:rPr>
              <w:t>55</w:t>
            </w:r>
          </w:p>
        </w:tc>
        <w:tc>
          <w:tcPr>
            <w:tcW w:w="1670" w:type="dxa"/>
          </w:tcPr>
          <w:p w14:paraId="37DA6FD1" w14:textId="44061EAB" w:rsidR="00DD3AA1" w:rsidRPr="000E5C09" w:rsidRDefault="000E5C09" w:rsidP="00892C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1 155</w:t>
            </w:r>
          </w:p>
        </w:tc>
      </w:tr>
      <w:tr w:rsidR="000E5C09" w:rsidRPr="000E5C09" w14:paraId="5F8BE007" w14:textId="1839BAE1" w:rsidTr="000E5C09">
        <w:trPr>
          <w:trHeight w:val="340"/>
        </w:trPr>
        <w:tc>
          <w:tcPr>
            <w:tcW w:w="4815" w:type="dxa"/>
          </w:tcPr>
          <w:p w14:paraId="6D352199" w14:textId="7A08650E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Věková indikace s negativním nálezem</w:t>
            </w:r>
          </w:p>
        </w:tc>
        <w:tc>
          <w:tcPr>
            <w:tcW w:w="1617" w:type="dxa"/>
          </w:tcPr>
          <w:p w14:paraId="2A56D090" w14:textId="7E711CEE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4 140</w:t>
            </w:r>
          </w:p>
        </w:tc>
        <w:tc>
          <w:tcPr>
            <w:tcW w:w="1670" w:type="dxa"/>
          </w:tcPr>
          <w:p w14:paraId="28E286A3" w14:textId="77777777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670" w:type="dxa"/>
          </w:tcPr>
          <w:p w14:paraId="79C3163D" w14:textId="77777777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</w:tr>
      <w:tr w:rsidR="000E5C09" w:rsidRPr="000E5C09" w14:paraId="32BA5EBB" w14:textId="4C390D75" w:rsidTr="000E5C09">
        <w:trPr>
          <w:trHeight w:val="340"/>
        </w:trPr>
        <w:tc>
          <w:tcPr>
            <w:tcW w:w="4815" w:type="dxa"/>
          </w:tcPr>
          <w:p w14:paraId="2CA1F4D2" w14:textId="2F19C2CC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Věková indikace s pozitivním nálezem</w:t>
            </w:r>
          </w:p>
        </w:tc>
        <w:tc>
          <w:tcPr>
            <w:tcW w:w="1617" w:type="dxa"/>
          </w:tcPr>
          <w:p w14:paraId="5C39DC04" w14:textId="5390C4B7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229</w:t>
            </w:r>
          </w:p>
        </w:tc>
        <w:tc>
          <w:tcPr>
            <w:tcW w:w="1670" w:type="dxa"/>
          </w:tcPr>
          <w:p w14:paraId="4FD3386E" w14:textId="77777777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670" w:type="dxa"/>
          </w:tcPr>
          <w:p w14:paraId="43C61F8A" w14:textId="77777777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</w:tr>
      <w:tr w:rsidR="000E5C09" w:rsidRPr="000E5C09" w14:paraId="4A6ADC26" w14:textId="22B4C967" w:rsidTr="000E5C09">
        <w:trPr>
          <w:trHeight w:val="340"/>
        </w:trPr>
        <w:tc>
          <w:tcPr>
            <w:tcW w:w="4815" w:type="dxa"/>
          </w:tcPr>
          <w:p w14:paraId="0C57E2EB" w14:textId="558114D2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Indikace abnormální OC, konizace apod.</w:t>
            </w:r>
          </w:p>
        </w:tc>
        <w:tc>
          <w:tcPr>
            <w:tcW w:w="1617" w:type="dxa"/>
          </w:tcPr>
          <w:p w14:paraId="22A90D2A" w14:textId="386C614C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1 390</w:t>
            </w:r>
          </w:p>
        </w:tc>
        <w:tc>
          <w:tcPr>
            <w:tcW w:w="1670" w:type="dxa"/>
          </w:tcPr>
          <w:p w14:paraId="37974101" w14:textId="77777777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670" w:type="dxa"/>
          </w:tcPr>
          <w:p w14:paraId="0C9F26D9" w14:textId="77777777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</w:tr>
      <w:tr w:rsidR="000E5C09" w:rsidRPr="000E5C09" w14:paraId="58B1A37D" w14:textId="50A20FAC" w:rsidTr="000E5C09">
        <w:trPr>
          <w:trHeight w:val="340"/>
        </w:trPr>
        <w:tc>
          <w:tcPr>
            <w:tcW w:w="4815" w:type="dxa"/>
          </w:tcPr>
          <w:p w14:paraId="5AE5A3F4" w14:textId="43165D4F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Nehodnotitelný výsledek</w:t>
            </w:r>
          </w:p>
        </w:tc>
        <w:tc>
          <w:tcPr>
            <w:tcW w:w="1617" w:type="dxa"/>
          </w:tcPr>
          <w:p w14:paraId="36CFB077" w14:textId="1506287B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153</w:t>
            </w:r>
          </w:p>
        </w:tc>
        <w:tc>
          <w:tcPr>
            <w:tcW w:w="1670" w:type="dxa"/>
          </w:tcPr>
          <w:p w14:paraId="2A703DE1" w14:textId="77777777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670" w:type="dxa"/>
          </w:tcPr>
          <w:p w14:paraId="74402634" w14:textId="77777777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</w:tr>
      <w:tr w:rsidR="000E5C09" w:rsidRPr="000E5C09" w14:paraId="2B544F36" w14:textId="5C06883C" w:rsidTr="000E5C09">
        <w:trPr>
          <w:trHeight w:val="340"/>
        </w:trPr>
        <w:tc>
          <w:tcPr>
            <w:tcW w:w="4815" w:type="dxa"/>
          </w:tcPr>
          <w:p w14:paraId="080E188F" w14:textId="57105AE2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Ostatní vyšetření</w:t>
            </w:r>
          </w:p>
        </w:tc>
        <w:tc>
          <w:tcPr>
            <w:tcW w:w="1617" w:type="dxa"/>
          </w:tcPr>
          <w:p w14:paraId="1FD0E0FF" w14:textId="284BA870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  <w:r w:rsidRPr="000E5C09">
              <w:rPr>
                <w:rFonts w:ascii="Tahoma" w:hAnsi="Tahoma" w:cs="Tahoma"/>
              </w:rPr>
              <w:t>0</w:t>
            </w:r>
          </w:p>
        </w:tc>
        <w:tc>
          <w:tcPr>
            <w:tcW w:w="1670" w:type="dxa"/>
          </w:tcPr>
          <w:p w14:paraId="120B0780" w14:textId="77777777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1670" w:type="dxa"/>
          </w:tcPr>
          <w:p w14:paraId="01A53CA5" w14:textId="77777777" w:rsidR="000E5C09" w:rsidRPr="000E5C09" w:rsidRDefault="000E5C09" w:rsidP="000E5C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</w:rPr>
            </w:pPr>
          </w:p>
        </w:tc>
      </w:tr>
    </w:tbl>
    <w:p w14:paraId="4AA2F6F3" w14:textId="645F26FD" w:rsidR="0025227A" w:rsidRDefault="00086382" w:rsidP="0008638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7F978724" w14:textId="205B29CB" w:rsidR="00A13A09" w:rsidRPr="002A6F98" w:rsidRDefault="00A13A09" w:rsidP="00086382">
      <w:pPr>
        <w:rPr>
          <w:rFonts w:ascii="Tahoma" w:hAnsi="Tahoma" w:cs="Tahoma"/>
        </w:rPr>
      </w:pPr>
    </w:p>
    <w:p w14:paraId="73287094" w14:textId="77777777" w:rsidR="00D7760E" w:rsidRPr="00711683" w:rsidRDefault="003A5862" w:rsidP="00711683">
      <w:pPr>
        <w:pStyle w:val="Nadpis2"/>
      </w:pPr>
      <w:bookmarkStart w:id="23" w:name="_Toc219360478"/>
      <w:r>
        <w:t xml:space="preserve">Histologické </w:t>
      </w:r>
      <w:r w:rsidR="003D5761" w:rsidRPr="00711683">
        <w:t xml:space="preserve">vyšetření </w:t>
      </w:r>
      <w:r>
        <w:t>a diagnostika</w:t>
      </w:r>
      <w:bookmarkEnd w:id="23"/>
    </w:p>
    <w:p w14:paraId="7173CB62" w14:textId="77777777" w:rsidR="003D5761" w:rsidRPr="007A0AA8" w:rsidRDefault="003D5761" w:rsidP="003D5761">
      <w:pPr>
        <w:pStyle w:val="Text"/>
      </w:pPr>
    </w:p>
    <w:p w14:paraId="024E64EB" w14:textId="7095D69A" w:rsidR="000B42F0" w:rsidRPr="000B42F0" w:rsidRDefault="009F54FD" w:rsidP="003D5761">
      <w:pPr>
        <w:pStyle w:val="Text"/>
        <w:rPr>
          <w:sz w:val="24"/>
          <w:szCs w:val="24"/>
        </w:rPr>
      </w:pPr>
      <w:r w:rsidRPr="000B42F0">
        <w:rPr>
          <w:sz w:val="24"/>
          <w:szCs w:val="24"/>
        </w:rPr>
        <w:t>V roce 20</w:t>
      </w:r>
      <w:r w:rsidR="00305BCB" w:rsidRPr="000B42F0">
        <w:rPr>
          <w:sz w:val="24"/>
          <w:szCs w:val="24"/>
        </w:rPr>
        <w:t>2</w:t>
      </w:r>
      <w:r w:rsidR="00F40749">
        <w:rPr>
          <w:sz w:val="24"/>
          <w:szCs w:val="24"/>
        </w:rPr>
        <w:t>5</w:t>
      </w:r>
      <w:r w:rsidRPr="000B42F0">
        <w:rPr>
          <w:sz w:val="24"/>
          <w:szCs w:val="24"/>
        </w:rPr>
        <w:t xml:space="preserve"> by</w:t>
      </w:r>
      <w:r w:rsidR="003D5761" w:rsidRPr="000B42F0">
        <w:rPr>
          <w:sz w:val="24"/>
          <w:szCs w:val="24"/>
        </w:rPr>
        <w:t>lo provedeno</w:t>
      </w:r>
      <w:r w:rsidR="000B42F0" w:rsidRPr="000B42F0">
        <w:rPr>
          <w:sz w:val="24"/>
          <w:szCs w:val="24"/>
        </w:rPr>
        <w:t>:</w:t>
      </w:r>
      <w:r w:rsidR="003D5761" w:rsidRPr="000B42F0">
        <w:rPr>
          <w:sz w:val="24"/>
          <w:szCs w:val="24"/>
        </w:rPr>
        <w:t xml:space="preserve"> </w:t>
      </w:r>
    </w:p>
    <w:p w14:paraId="148237A8" w14:textId="14389EE4" w:rsidR="000B42F0" w:rsidRPr="000B42F0" w:rsidRDefault="000B42F0" w:rsidP="003D5761">
      <w:pPr>
        <w:pStyle w:val="Text"/>
        <w:rPr>
          <w:sz w:val="24"/>
          <w:szCs w:val="24"/>
        </w:rPr>
      </w:pPr>
      <w:r w:rsidRPr="000B42F0">
        <w:rPr>
          <w:sz w:val="24"/>
          <w:szCs w:val="24"/>
        </w:rPr>
        <w:t>C</w:t>
      </w:r>
      <w:r w:rsidR="003D5761" w:rsidRPr="000B42F0">
        <w:rPr>
          <w:sz w:val="24"/>
          <w:szCs w:val="24"/>
        </w:rPr>
        <w:t xml:space="preserve">elkem </w:t>
      </w:r>
      <w:r w:rsidR="00F40749">
        <w:rPr>
          <w:sz w:val="24"/>
          <w:szCs w:val="24"/>
        </w:rPr>
        <w:t>20 348</w:t>
      </w:r>
      <w:r w:rsidR="005526F0" w:rsidRPr="000B42F0">
        <w:rPr>
          <w:sz w:val="24"/>
          <w:szCs w:val="24"/>
        </w:rPr>
        <w:t xml:space="preserve"> </w:t>
      </w:r>
      <w:r w:rsidR="003D5761" w:rsidRPr="000B42F0">
        <w:rPr>
          <w:sz w:val="24"/>
          <w:szCs w:val="24"/>
        </w:rPr>
        <w:t>bioptických vyšetřen</w:t>
      </w:r>
      <w:r w:rsidRPr="000B42F0">
        <w:rPr>
          <w:sz w:val="24"/>
          <w:szCs w:val="24"/>
        </w:rPr>
        <w:t>í.</w:t>
      </w:r>
    </w:p>
    <w:p w14:paraId="629DE8EB" w14:textId="3076F593" w:rsidR="003D5761" w:rsidRPr="000B42F0" w:rsidRDefault="000B42F0" w:rsidP="003D5761">
      <w:pPr>
        <w:pStyle w:val="Text"/>
        <w:rPr>
          <w:sz w:val="24"/>
          <w:szCs w:val="24"/>
        </w:rPr>
      </w:pPr>
      <w:r w:rsidRPr="000B42F0">
        <w:rPr>
          <w:sz w:val="24"/>
          <w:szCs w:val="24"/>
        </w:rPr>
        <w:t>Zpracováno</w:t>
      </w:r>
      <w:r w:rsidR="002C62BE" w:rsidRPr="000B42F0">
        <w:rPr>
          <w:sz w:val="24"/>
          <w:szCs w:val="24"/>
        </w:rPr>
        <w:t xml:space="preserve"> </w:t>
      </w:r>
      <w:r w:rsidR="00F40749">
        <w:rPr>
          <w:sz w:val="24"/>
          <w:szCs w:val="24"/>
        </w:rPr>
        <w:t>98 921</w:t>
      </w:r>
      <w:r w:rsidR="00824A5F" w:rsidRPr="000B42F0">
        <w:rPr>
          <w:sz w:val="24"/>
          <w:szCs w:val="24"/>
        </w:rPr>
        <w:t xml:space="preserve"> </w:t>
      </w:r>
      <w:r w:rsidR="002C62BE" w:rsidRPr="000B42F0">
        <w:rPr>
          <w:sz w:val="24"/>
          <w:szCs w:val="24"/>
        </w:rPr>
        <w:t>pr</w:t>
      </w:r>
      <w:r w:rsidR="001A5EEC" w:rsidRPr="000B42F0">
        <w:rPr>
          <w:sz w:val="24"/>
          <w:szCs w:val="24"/>
        </w:rPr>
        <w:t>e</w:t>
      </w:r>
      <w:r w:rsidR="002C62BE" w:rsidRPr="000B42F0">
        <w:rPr>
          <w:sz w:val="24"/>
          <w:szCs w:val="24"/>
        </w:rPr>
        <w:t>parátů</w:t>
      </w:r>
      <w:r w:rsidRPr="000B42F0">
        <w:rPr>
          <w:sz w:val="24"/>
          <w:szCs w:val="24"/>
        </w:rPr>
        <w:t xml:space="preserve">, z toho </w:t>
      </w:r>
      <w:r w:rsidR="00F40749">
        <w:rPr>
          <w:sz w:val="24"/>
          <w:szCs w:val="24"/>
        </w:rPr>
        <w:t>70 694</w:t>
      </w:r>
      <w:r w:rsidRPr="000B42F0">
        <w:rPr>
          <w:sz w:val="24"/>
          <w:szCs w:val="24"/>
        </w:rPr>
        <w:t xml:space="preserve"> základn</w:t>
      </w:r>
      <w:r>
        <w:rPr>
          <w:sz w:val="24"/>
          <w:szCs w:val="24"/>
        </w:rPr>
        <w:t>ích</w:t>
      </w:r>
      <w:r w:rsidRPr="000B42F0">
        <w:rPr>
          <w:sz w:val="24"/>
          <w:szCs w:val="24"/>
        </w:rPr>
        <w:t xml:space="preserve"> a </w:t>
      </w:r>
      <w:r w:rsidR="00F40749">
        <w:rPr>
          <w:sz w:val="24"/>
          <w:szCs w:val="24"/>
        </w:rPr>
        <w:t>18 277</w:t>
      </w:r>
      <w:r w:rsidRPr="000B42F0">
        <w:rPr>
          <w:sz w:val="24"/>
          <w:szCs w:val="24"/>
        </w:rPr>
        <w:t xml:space="preserve"> speciální</w:t>
      </w:r>
      <w:r>
        <w:rPr>
          <w:sz w:val="24"/>
          <w:szCs w:val="24"/>
        </w:rPr>
        <w:t>ch</w:t>
      </w:r>
      <w:r w:rsidRPr="000B42F0">
        <w:rPr>
          <w:sz w:val="24"/>
          <w:szCs w:val="24"/>
        </w:rPr>
        <w:t>.</w:t>
      </w:r>
    </w:p>
    <w:p w14:paraId="5EFD7BC0" w14:textId="61FE259E" w:rsidR="000B42F0" w:rsidRPr="000B42F0" w:rsidRDefault="000B42F0" w:rsidP="003D5761">
      <w:pPr>
        <w:pStyle w:val="Text"/>
        <w:rPr>
          <w:sz w:val="24"/>
          <w:szCs w:val="24"/>
        </w:rPr>
      </w:pPr>
      <w:r w:rsidRPr="000B42F0">
        <w:rPr>
          <w:sz w:val="24"/>
          <w:szCs w:val="24"/>
        </w:rPr>
        <w:t>Celkový počet bloků by</w:t>
      </w:r>
      <w:r w:rsidR="000E5C09">
        <w:rPr>
          <w:sz w:val="24"/>
          <w:szCs w:val="24"/>
        </w:rPr>
        <w:t>l</w:t>
      </w:r>
      <w:r w:rsidRPr="000B42F0">
        <w:rPr>
          <w:sz w:val="24"/>
          <w:szCs w:val="24"/>
        </w:rPr>
        <w:t xml:space="preserve"> </w:t>
      </w:r>
      <w:r w:rsidR="00F40749">
        <w:rPr>
          <w:sz w:val="24"/>
          <w:szCs w:val="24"/>
        </w:rPr>
        <w:t>65 425</w:t>
      </w:r>
      <w:r w:rsidRPr="000B42F0">
        <w:rPr>
          <w:sz w:val="24"/>
          <w:szCs w:val="24"/>
        </w:rPr>
        <w:t>.</w:t>
      </w:r>
    </w:p>
    <w:p w14:paraId="3D8162AC" w14:textId="77777777" w:rsidR="00E75F8D" w:rsidRPr="000B42F0" w:rsidRDefault="00E75F8D" w:rsidP="003D5761">
      <w:pPr>
        <w:pStyle w:val="Text"/>
        <w:rPr>
          <w:sz w:val="24"/>
          <w:szCs w:val="24"/>
        </w:rPr>
      </w:pPr>
    </w:p>
    <w:p w14:paraId="27B325DF" w14:textId="77777777" w:rsidR="008E6659" w:rsidRPr="000B42F0" w:rsidRDefault="00E75F8D" w:rsidP="00711683">
      <w:pPr>
        <w:pStyle w:val="Nadpis2"/>
      </w:pPr>
      <w:r w:rsidRPr="000B42F0">
        <w:t xml:space="preserve"> </w:t>
      </w:r>
      <w:bookmarkStart w:id="24" w:name="_Toc219360479"/>
      <w:r w:rsidRPr="000B42F0">
        <w:t>Imunohistochemick</w:t>
      </w:r>
      <w:r w:rsidR="003A5862" w:rsidRPr="000B42F0">
        <w:t>é a imunocytochemické</w:t>
      </w:r>
      <w:r w:rsidRPr="000B42F0">
        <w:t xml:space="preserve"> vyšetření </w:t>
      </w:r>
      <w:r w:rsidR="003A5862" w:rsidRPr="000B42F0">
        <w:t>antigenů</w:t>
      </w:r>
      <w:bookmarkEnd w:id="24"/>
    </w:p>
    <w:p w14:paraId="1EC09722" w14:textId="77777777" w:rsidR="00E75F8D" w:rsidRPr="000B42F0" w:rsidRDefault="00E75F8D" w:rsidP="00E75F8D">
      <w:pPr>
        <w:pStyle w:val="Text"/>
      </w:pPr>
    </w:p>
    <w:p w14:paraId="5D72B2E4" w14:textId="0ABBAD53" w:rsidR="000B42F0" w:rsidRDefault="00E75F8D" w:rsidP="00E75F8D">
      <w:pPr>
        <w:pStyle w:val="Text"/>
        <w:rPr>
          <w:sz w:val="24"/>
          <w:szCs w:val="24"/>
        </w:rPr>
      </w:pPr>
      <w:r w:rsidRPr="000B42F0">
        <w:rPr>
          <w:sz w:val="24"/>
          <w:szCs w:val="24"/>
        </w:rPr>
        <w:t>V ro</w:t>
      </w:r>
      <w:r w:rsidR="00833C87" w:rsidRPr="000B42F0">
        <w:rPr>
          <w:sz w:val="24"/>
          <w:szCs w:val="24"/>
        </w:rPr>
        <w:t>c</w:t>
      </w:r>
      <w:r w:rsidRPr="000B42F0">
        <w:rPr>
          <w:sz w:val="24"/>
          <w:szCs w:val="24"/>
        </w:rPr>
        <w:t>e 20</w:t>
      </w:r>
      <w:r w:rsidR="00305BCB" w:rsidRPr="000B42F0">
        <w:rPr>
          <w:sz w:val="24"/>
          <w:szCs w:val="24"/>
        </w:rPr>
        <w:t>2</w:t>
      </w:r>
      <w:r w:rsidR="00F40749">
        <w:rPr>
          <w:sz w:val="24"/>
          <w:szCs w:val="24"/>
        </w:rPr>
        <w:t>5</w:t>
      </w:r>
      <w:r w:rsidRPr="000B42F0">
        <w:rPr>
          <w:sz w:val="24"/>
          <w:szCs w:val="24"/>
        </w:rPr>
        <w:t xml:space="preserve"> bylo </w:t>
      </w:r>
      <w:r w:rsidR="009E0AF1" w:rsidRPr="000B42F0">
        <w:rPr>
          <w:sz w:val="24"/>
          <w:szCs w:val="24"/>
        </w:rPr>
        <w:t>provedeno</w:t>
      </w:r>
      <w:r w:rsidR="000B42F0">
        <w:rPr>
          <w:sz w:val="24"/>
          <w:szCs w:val="24"/>
        </w:rPr>
        <w:t>:</w:t>
      </w:r>
    </w:p>
    <w:p w14:paraId="1445AFDE" w14:textId="37A012FD" w:rsidR="00E75F8D" w:rsidRPr="000B42F0" w:rsidRDefault="00F40749" w:rsidP="00E75F8D">
      <w:pPr>
        <w:pStyle w:val="Text"/>
      </w:pPr>
      <w:r>
        <w:rPr>
          <w:sz w:val="24"/>
          <w:szCs w:val="24"/>
        </w:rPr>
        <w:t>1520</w:t>
      </w:r>
      <w:r w:rsidR="00BD1CED" w:rsidRPr="000B42F0">
        <w:rPr>
          <w:sz w:val="24"/>
          <w:szCs w:val="24"/>
        </w:rPr>
        <w:t xml:space="preserve"> </w:t>
      </w:r>
      <w:r w:rsidR="00E75F8D" w:rsidRPr="000B42F0">
        <w:rPr>
          <w:sz w:val="24"/>
          <w:szCs w:val="24"/>
        </w:rPr>
        <w:t>imunohistochemických vyšetření</w:t>
      </w:r>
      <w:r w:rsidR="00BD1CED" w:rsidRPr="000B42F0">
        <w:rPr>
          <w:sz w:val="24"/>
          <w:szCs w:val="24"/>
        </w:rPr>
        <w:t xml:space="preserve">, což </w:t>
      </w:r>
      <w:r w:rsidR="000E5C09">
        <w:rPr>
          <w:sz w:val="24"/>
          <w:szCs w:val="24"/>
        </w:rPr>
        <w:t>představuje</w:t>
      </w:r>
      <w:r w:rsidR="000B42F0">
        <w:rPr>
          <w:sz w:val="24"/>
          <w:szCs w:val="24"/>
        </w:rPr>
        <w:t xml:space="preserve"> </w:t>
      </w:r>
      <w:r>
        <w:rPr>
          <w:sz w:val="24"/>
          <w:szCs w:val="24"/>
        </w:rPr>
        <w:t>7 211</w:t>
      </w:r>
      <w:r w:rsidR="00E316BC" w:rsidRPr="000B42F0">
        <w:rPr>
          <w:sz w:val="24"/>
          <w:szCs w:val="24"/>
        </w:rPr>
        <w:t xml:space="preserve"> </w:t>
      </w:r>
      <w:r w:rsidR="00BD1CED" w:rsidRPr="000B42F0">
        <w:rPr>
          <w:sz w:val="24"/>
          <w:szCs w:val="24"/>
        </w:rPr>
        <w:t>preparátů.</w:t>
      </w:r>
    </w:p>
    <w:p w14:paraId="5078A5B9" w14:textId="77777777" w:rsidR="001A45B5" w:rsidRDefault="001A45B5" w:rsidP="00E75F8D">
      <w:pPr>
        <w:pStyle w:val="Text"/>
      </w:pPr>
    </w:p>
    <w:p w14:paraId="3F7A8E63" w14:textId="77777777" w:rsidR="001A45B5" w:rsidRPr="00711683" w:rsidRDefault="003A5862" w:rsidP="00711683">
      <w:pPr>
        <w:pStyle w:val="Nadpis2"/>
      </w:pPr>
      <w:bookmarkStart w:id="25" w:name="_Toc219360480"/>
      <w:r>
        <w:t>C</w:t>
      </w:r>
      <w:r w:rsidR="001A45B5" w:rsidRPr="00711683">
        <w:t>ytologick</w:t>
      </w:r>
      <w:r w:rsidR="00A12754">
        <w:t>é</w:t>
      </w:r>
      <w:r w:rsidR="001A45B5" w:rsidRPr="00711683">
        <w:t xml:space="preserve"> vyšetření</w:t>
      </w:r>
      <w:r>
        <w:t xml:space="preserve"> a diagnostika</w:t>
      </w:r>
      <w:bookmarkEnd w:id="25"/>
    </w:p>
    <w:p w14:paraId="5BB5402F" w14:textId="77777777" w:rsidR="001A45B5" w:rsidRDefault="001A45B5" w:rsidP="00E75F8D">
      <w:pPr>
        <w:pStyle w:val="Text"/>
      </w:pPr>
    </w:p>
    <w:p w14:paraId="536C2B35" w14:textId="7E989DC8" w:rsidR="000B42F0" w:rsidRDefault="001A45B5" w:rsidP="001A45B5">
      <w:pPr>
        <w:pStyle w:val="Text"/>
        <w:rPr>
          <w:sz w:val="24"/>
          <w:szCs w:val="24"/>
        </w:rPr>
      </w:pPr>
      <w:r w:rsidRPr="001A45B5">
        <w:rPr>
          <w:sz w:val="24"/>
          <w:szCs w:val="24"/>
        </w:rPr>
        <w:t>V roce 20</w:t>
      </w:r>
      <w:r w:rsidR="00305BCB">
        <w:rPr>
          <w:sz w:val="24"/>
          <w:szCs w:val="24"/>
        </w:rPr>
        <w:t>2</w:t>
      </w:r>
      <w:r w:rsidR="00F40749">
        <w:rPr>
          <w:sz w:val="24"/>
          <w:szCs w:val="24"/>
        </w:rPr>
        <w:t>5</w:t>
      </w:r>
      <w:r w:rsidRPr="001A45B5">
        <w:rPr>
          <w:sz w:val="24"/>
          <w:szCs w:val="24"/>
        </w:rPr>
        <w:t xml:space="preserve"> bylo provedeno</w:t>
      </w:r>
      <w:r w:rsidR="000B42F0">
        <w:rPr>
          <w:sz w:val="24"/>
          <w:szCs w:val="24"/>
        </w:rPr>
        <w:t>:</w:t>
      </w:r>
    </w:p>
    <w:p w14:paraId="77C26BD0" w14:textId="550B8FFF" w:rsidR="001A45B5" w:rsidRDefault="000B42F0" w:rsidP="001A45B5">
      <w:pPr>
        <w:pStyle w:val="Text"/>
        <w:rPr>
          <w:sz w:val="24"/>
          <w:szCs w:val="24"/>
        </w:rPr>
      </w:pPr>
      <w:r>
        <w:rPr>
          <w:sz w:val="24"/>
          <w:szCs w:val="24"/>
        </w:rPr>
        <w:t>C</w:t>
      </w:r>
      <w:r w:rsidR="001A45B5" w:rsidRPr="001A45B5">
        <w:rPr>
          <w:sz w:val="24"/>
          <w:szCs w:val="24"/>
        </w:rPr>
        <w:t xml:space="preserve">elkem </w:t>
      </w:r>
      <w:r w:rsidR="00F40749">
        <w:rPr>
          <w:sz w:val="24"/>
          <w:szCs w:val="24"/>
        </w:rPr>
        <w:t>1 062</w:t>
      </w:r>
      <w:r w:rsidR="001A45B5" w:rsidRPr="001A45B5">
        <w:rPr>
          <w:sz w:val="24"/>
          <w:szCs w:val="24"/>
        </w:rPr>
        <w:t xml:space="preserve"> </w:t>
      </w:r>
      <w:r w:rsidR="001A45B5">
        <w:rPr>
          <w:sz w:val="24"/>
          <w:szCs w:val="24"/>
        </w:rPr>
        <w:t xml:space="preserve">cytologických </w:t>
      </w:r>
      <w:r w:rsidR="002C62BE">
        <w:rPr>
          <w:sz w:val="24"/>
          <w:szCs w:val="24"/>
        </w:rPr>
        <w:t xml:space="preserve">vyšetření, což představuje </w:t>
      </w:r>
      <w:r w:rsidR="00F40749">
        <w:rPr>
          <w:sz w:val="24"/>
          <w:szCs w:val="24"/>
        </w:rPr>
        <w:t>1 873</w:t>
      </w:r>
      <w:r w:rsidR="002C62BE">
        <w:rPr>
          <w:sz w:val="24"/>
          <w:szCs w:val="24"/>
        </w:rPr>
        <w:t xml:space="preserve"> preparátů</w:t>
      </w:r>
      <w:r>
        <w:rPr>
          <w:sz w:val="24"/>
          <w:szCs w:val="24"/>
        </w:rPr>
        <w:t xml:space="preserve">, z toho </w:t>
      </w:r>
      <w:r w:rsidR="00F40749">
        <w:rPr>
          <w:sz w:val="24"/>
          <w:szCs w:val="24"/>
        </w:rPr>
        <w:t>1 039</w:t>
      </w:r>
      <w:r>
        <w:rPr>
          <w:sz w:val="24"/>
          <w:szCs w:val="24"/>
        </w:rPr>
        <w:t xml:space="preserve"> základních a </w:t>
      </w:r>
      <w:r w:rsidR="00F40749">
        <w:rPr>
          <w:sz w:val="24"/>
          <w:szCs w:val="24"/>
        </w:rPr>
        <w:t>834</w:t>
      </w:r>
      <w:r>
        <w:rPr>
          <w:sz w:val="24"/>
          <w:szCs w:val="24"/>
        </w:rPr>
        <w:t xml:space="preserve"> speciálních.</w:t>
      </w:r>
    </w:p>
    <w:p w14:paraId="78AF096A" w14:textId="77777777" w:rsidR="005C00BA" w:rsidRDefault="005C00BA" w:rsidP="001A45B5">
      <w:pPr>
        <w:pStyle w:val="Text"/>
        <w:rPr>
          <w:sz w:val="24"/>
          <w:szCs w:val="24"/>
        </w:rPr>
      </w:pPr>
    </w:p>
    <w:p w14:paraId="6E091546" w14:textId="77777777" w:rsidR="000B42F0" w:rsidRDefault="000B42F0" w:rsidP="000B42F0">
      <w:pPr>
        <w:pStyle w:val="Nadpis2"/>
      </w:pPr>
      <w:bookmarkStart w:id="26" w:name="_Toc219360481"/>
      <w:r>
        <w:t>Konzulatace</w:t>
      </w:r>
      <w:bookmarkEnd w:id="26"/>
      <w:r>
        <w:t xml:space="preserve">  </w:t>
      </w:r>
    </w:p>
    <w:p w14:paraId="6D8222AD" w14:textId="77777777" w:rsidR="000B42F0" w:rsidRPr="000B42F0" w:rsidRDefault="000B42F0" w:rsidP="000B42F0">
      <w:pPr>
        <w:pStyle w:val="Text"/>
      </w:pPr>
    </w:p>
    <w:p w14:paraId="3479379E" w14:textId="3C806687" w:rsidR="000B42F0" w:rsidRDefault="000B42F0" w:rsidP="001A45B5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Naše pracoviště zaslalo na jiné pracoviště celkem </w:t>
      </w:r>
      <w:r w:rsidR="00F40749">
        <w:rPr>
          <w:sz w:val="24"/>
          <w:szCs w:val="24"/>
        </w:rPr>
        <w:t>322</w:t>
      </w:r>
      <w:r>
        <w:rPr>
          <w:sz w:val="24"/>
          <w:szCs w:val="24"/>
        </w:rPr>
        <w:t xml:space="preserve"> žádostí o konzultaci.</w:t>
      </w:r>
    </w:p>
    <w:p w14:paraId="29576A1D" w14:textId="77777777" w:rsidR="000B42F0" w:rsidRDefault="000B42F0" w:rsidP="001A45B5">
      <w:pPr>
        <w:pStyle w:val="Text"/>
        <w:rPr>
          <w:sz w:val="24"/>
          <w:szCs w:val="24"/>
        </w:rPr>
      </w:pPr>
    </w:p>
    <w:p w14:paraId="0EA2A6FA" w14:textId="422CCD99" w:rsidR="008E6659" w:rsidRPr="005C00BA" w:rsidRDefault="008E6659" w:rsidP="005C00BA">
      <w:pPr>
        <w:pStyle w:val="Nadpis1"/>
        <w:jc w:val="left"/>
      </w:pPr>
      <w:bookmarkStart w:id="27" w:name="_Toc219360482"/>
      <w:r w:rsidRPr="005C00BA">
        <w:lastRenderedPageBreak/>
        <w:t>EXTERNÍ HODNOCENÍ KVALITY</w:t>
      </w:r>
      <w:r w:rsidR="00CD6140">
        <w:t xml:space="preserve"> V ROCE 202</w:t>
      </w:r>
      <w:r w:rsidR="00F40749">
        <w:t>5</w:t>
      </w:r>
      <w:bookmarkEnd w:id="27"/>
    </w:p>
    <w:p w14:paraId="10EC8D81" w14:textId="77777777" w:rsidR="001E5E15" w:rsidRDefault="001E5E15" w:rsidP="001E5E15"/>
    <w:p w14:paraId="2E0C2F43" w14:textId="77777777" w:rsidR="0025227A" w:rsidRPr="001E5E15" w:rsidRDefault="0025227A" w:rsidP="001E5E15"/>
    <w:p w14:paraId="5DFD48AE" w14:textId="43CFEF7F" w:rsidR="000B42F0" w:rsidRDefault="003B6C73" w:rsidP="003D5761">
      <w:pPr>
        <w:pStyle w:val="Text"/>
        <w:rPr>
          <w:sz w:val="24"/>
          <w:szCs w:val="24"/>
        </w:rPr>
      </w:pPr>
      <w:r>
        <w:rPr>
          <w:sz w:val="24"/>
          <w:szCs w:val="24"/>
        </w:rPr>
        <w:t>L</w:t>
      </w:r>
      <w:r w:rsidR="00012DCD">
        <w:rPr>
          <w:sz w:val="24"/>
          <w:szCs w:val="24"/>
        </w:rPr>
        <w:t xml:space="preserve">aboratoř </w:t>
      </w:r>
      <w:r>
        <w:rPr>
          <w:sz w:val="24"/>
          <w:szCs w:val="24"/>
        </w:rPr>
        <w:t>se pravidelně účastní</w:t>
      </w:r>
      <w:r w:rsidR="00012DCD">
        <w:rPr>
          <w:sz w:val="24"/>
          <w:szCs w:val="24"/>
        </w:rPr>
        <w:t xml:space="preserve"> externího hodnocení kvality práce </w:t>
      </w:r>
      <w:r w:rsidR="001F2255">
        <w:rPr>
          <w:sz w:val="24"/>
          <w:szCs w:val="24"/>
        </w:rPr>
        <w:t>(</w:t>
      </w:r>
      <w:r w:rsidR="00012DCD">
        <w:rPr>
          <w:sz w:val="24"/>
          <w:szCs w:val="24"/>
        </w:rPr>
        <w:t>SEKK</w:t>
      </w:r>
      <w:r w:rsidR="000E5C09">
        <w:rPr>
          <w:sz w:val="24"/>
          <w:szCs w:val="24"/>
        </w:rPr>
        <w:t xml:space="preserve"> a MLP</w:t>
      </w:r>
      <w:r w:rsidR="001F2255">
        <w:rPr>
          <w:sz w:val="24"/>
          <w:szCs w:val="24"/>
        </w:rPr>
        <w:t>)</w:t>
      </w:r>
      <w:r w:rsidR="00012D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E4C5173" w14:textId="77777777" w:rsidR="00865846" w:rsidRDefault="00865846" w:rsidP="003D5761">
      <w:pPr>
        <w:pStyle w:val="Text"/>
        <w:rPr>
          <w:sz w:val="24"/>
          <w:szCs w:val="24"/>
        </w:rPr>
      </w:pPr>
    </w:p>
    <w:p w14:paraId="43C8CDA8" w14:textId="7CFFE749" w:rsidR="000E5C09" w:rsidRDefault="000E5C09" w:rsidP="00865846">
      <w:pPr>
        <w:pStyle w:val="Nadpis2"/>
      </w:pPr>
      <w:bookmarkStart w:id="28" w:name="_Toc219360483"/>
      <w:r>
        <w:t>SEKK</w:t>
      </w:r>
      <w:bookmarkEnd w:id="28"/>
    </w:p>
    <w:p w14:paraId="58DA2B9A" w14:textId="76D71495" w:rsidR="003D5761" w:rsidRDefault="001A5EEC" w:rsidP="003D5761">
      <w:pPr>
        <w:pStyle w:val="Text"/>
        <w:rPr>
          <w:sz w:val="24"/>
          <w:szCs w:val="24"/>
        </w:rPr>
      </w:pPr>
      <w:r>
        <w:rPr>
          <w:sz w:val="24"/>
          <w:szCs w:val="24"/>
        </w:rPr>
        <w:t>V roce 20</w:t>
      </w:r>
      <w:r w:rsidR="00F01AE7">
        <w:rPr>
          <w:sz w:val="24"/>
          <w:szCs w:val="24"/>
        </w:rPr>
        <w:t>2</w:t>
      </w:r>
      <w:r w:rsidR="001F2255">
        <w:rPr>
          <w:sz w:val="24"/>
          <w:szCs w:val="24"/>
        </w:rPr>
        <w:t xml:space="preserve">5 </w:t>
      </w:r>
      <w:r>
        <w:rPr>
          <w:sz w:val="24"/>
          <w:szCs w:val="24"/>
        </w:rPr>
        <w:t>jsme se ú</w:t>
      </w:r>
      <w:r w:rsidR="003B6C73">
        <w:rPr>
          <w:sz w:val="24"/>
          <w:szCs w:val="24"/>
        </w:rPr>
        <w:t>častn</w:t>
      </w:r>
      <w:r>
        <w:rPr>
          <w:sz w:val="24"/>
          <w:szCs w:val="24"/>
        </w:rPr>
        <w:t>ili</w:t>
      </w:r>
      <w:r w:rsidR="003B6C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celkem </w:t>
      </w:r>
      <w:r w:rsidR="000E5C09">
        <w:rPr>
          <w:sz w:val="24"/>
          <w:szCs w:val="24"/>
        </w:rPr>
        <w:t>8 cyklů</w:t>
      </w:r>
      <w:r w:rsidR="001F2255">
        <w:rPr>
          <w:sz w:val="24"/>
          <w:szCs w:val="24"/>
        </w:rPr>
        <w:t xml:space="preserve"> </w:t>
      </w:r>
      <w:r w:rsidR="000E5C09">
        <w:rPr>
          <w:sz w:val="24"/>
          <w:szCs w:val="24"/>
        </w:rPr>
        <w:t>(</w:t>
      </w:r>
      <w:r w:rsidR="001F2255">
        <w:rPr>
          <w:sz w:val="24"/>
          <w:szCs w:val="24"/>
        </w:rPr>
        <w:t>4</w:t>
      </w:r>
      <w:r w:rsidR="003B6C73">
        <w:rPr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 w:rsidR="000E5C09">
        <w:rPr>
          <w:sz w:val="24"/>
          <w:szCs w:val="24"/>
        </w:rPr>
        <w:t>y,</w:t>
      </w:r>
      <w:r w:rsidR="003B6C73">
        <w:rPr>
          <w:sz w:val="24"/>
          <w:szCs w:val="24"/>
        </w:rPr>
        <w:t xml:space="preserve"> </w:t>
      </w:r>
      <w:r w:rsidR="000E5C09">
        <w:rPr>
          <w:sz w:val="24"/>
          <w:szCs w:val="24"/>
        </w:rPr>
        <w:t xml:space="preserve">každý 2x) EHK </w:t>
      </w:r>
      <w:r w:rsidR="003B6C73">
        <w:rPr>
          <w:sz w:val="24"/>
          <w:szCs w:val="24"/>
        </w:rPr>
        <w:t>organizovan</w:t>
      </w:r>
      <w:r w:rsidR="000E5C09">
        <w:rPr>
          <w:sz w:val="24"/>
          <w:szCs w:val="24"/>
        </w:rPr>
        <w:t xml:space="preserve">ých </w:t>
      </w:r>
      <w:r w:rsidR="003B6C73">
        <w:rPr>
          <w:sz w:val="24"/>
          <w:szCs w:val="24"/>
        </w:rPr>
        <w:t>SEKKem.</w:t>
      </w:r>
    </w:p>
    <w:p w14:paraId="1414F362" w14:textId="3AB25220" w:rsidR="003E4F53" w:rsidRDefault="0042673F" w:rsidP="003D5761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V programu </w:t>
      </w:r>
      <w:r w:rsidR="00406FB4">
        <w:rPr>
          <w:sz w:val="24"/>
          <w:szCs w:val="24"/>
        </w:rPr>
        <w:t>EHK</w:t>
      </w:r>
      <w:r w:rsidR="00BD1CED">
        <w:rPr>
          <w:sz w:val="24"/>
          <w:szCs w:val="24"/>
        </w:rPr>
        <w:t xml:space="preserve"> </w:t>
      </w:r>
      <w:r w:rsidR="00C44BAA">
        <w:rPr>
          <w:sz w:val="24"/>
          <w:szCs w:val="24"/>
        </w:rPr>
        <w:t xml:space="preserve">(pro </w:t>
      </w:r>
      <w:r w:rsidR="00BD1CED">
        <w:rPr>
          <w:sz w:val="24"/>
          <w:szCs w:val="24"/>
        </w:rPr>
        <w:t>imunohistochemi</w:t>
      </w:r>
      <w:r w:rsidR="00E52BD2">
        <w:rPr>
          <w:sz w:val="24"/>
          <w:szCs w:val="24"/>
        </w:rPr>
        <w:t>cké</w:t>
      </w:r>
      <w:r w:rsidR="00406FB4">
        <w:rPr>
          <w:sz w:val="24"/>
          <w:szCs w:val="24"/>
        </w:rPr>
        <w:t>, histologi</w:t>
      </w:r>
      <w:r w:rsidR="00E52BD2">
        <w:rPr>
          <w:sz w:val="24"/>
          <w:szCs w:val="24"/>
        </w:rPr>
        <w:t>cké</w:t>
      </w:r>
      <w:r w:rsidR="00406FB4">
        <w:rPr>
          <w:sz w:val="24"/>
          <w:szCs w:val="24"/>
        </w:rPr>
        <w:t xml:space="preserve"> a cytologi</w:t>
      </w:r>
      <w:r w:rsidR="00E52BD2">
        <w:rPr>
          <w:sz w:val="24"/>
          <w:szCs w:val="24"/>
        </w:rPr>
        <w:t>cké vyšetření</w:t>
      </w:r>
      <w:r w:rsidR="00BD1CE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jsme </w:t>
      </w:r>
      <w:r w:rsidR="00027EC2">
        <w:rPr>
          <w:sz w:val="24"/>
          <w:szCs w:val="24"/>
        </w:rPr>
        <w:t xml:space="preserve">dosáhli </w:t>
      </w:r>
      <w:r w:rsidR="00BD1CED">
        <w:rPr>
          <w:sz w:val="24"/>
          <w:szCs w:val="24"/>
        </w:rPr>
        <w:t xml:space="preserve">celkově </w:t>
      </w:r>
      <w:r w:rsidR="001F2255">
        <w:rPr>
          <w:b/>
          <w:bCs/>
          <w:sz w:val="24"/>
          <w:szCs w:val="24"/>
        </w:rPr>
        <w:t>98</w:t>
      </w:r>
      <w:r w:rsidR="00E316BC" w:rsidRPr="00F03A52">
        <w:rPr>
          <w:b/>
          <w:bCs/>
          <w:sz w:val="24"/>
          <w:szCs w:val="24"/>
        </w:rPr>
        <w:t xml:space="preserve"> </w:t>
      </w:r>
      <w:r w:rsidR="00027EC2" w:rsidRPr="00F03A52">
        <w:rPr>
          <w:b/>
          <w:bCs/>
          <w:sz w:val="24"/>
          <w:szCs w:val="24"/>
        </w:rPr>
        <w:t>%</w:t>
      </w:r>
      <w:r w:rsidR="00027EC2">
        <w:rPr>
          <w:sz w:val="24"/>
          <w:szCs w:val="24"/>
        </w:rPr>
        <w:t xml:space="preserve"> úspěšnosti.</w:t>
      </w:r>
    </w:p>
    <w:p w14:paraId="7BA9A76C" w14:textId="77777777" w:rsidR="00865846" w:rsidRDefault="00865846" w:rsidP="003D5761">
      <w:pPr>
        <w:pStyle w:val="Text"/>
        <w:rPr>
          <w:sz w:val="24"/>
          <w:szCs w:val="24"/>
        </w:rPr>
      </w:pPr>
    </w:p>
    <w:p w14:paraId="641EDB5C" w14:textId="007E10C1" w:rsidR="000E5C09" w:rsidRDefault="00D61282" w:rsidP="00865846">
      <w:pPr>
        <w:pStyle w:val="Nadpis2"/>
      </w:pPr>
      <w:bookmarkStart w:id="29" w:name="_Toc219360484"/>
      <w:r>
        <w:t>MEZILABORATORNÍ POROVNÁNÍ</w:t>
      </w:r>
      <w:bookmarkEnd w:id="29"/>
    </w:p>
    <w:p w14:paraId="34B85462" w14:textId="565EE2BC" w:rsidR="00865846" w:rsidRPr="00012DCD" w:rsidRDefault="00865846" w:rsidP="00865846">
      <w:pPr>
        <w:pStyle w:val="Text"/>
        <w:rPr>
          <w:sz w:val="24"/>
          <w:szCs w:val="24"/>
        </w:rPr>
      </w:pPr>
      <w:r>
        <w:rPr>
          <w:sz w:val="24"/>
          <w:szCs w:val="24"/>
        </w:rPr>
        <w:t>Pro oblast diagnostiky, kde není organizováno EHK, máme vypracovaný</w:t>
      </w:r>
      <w:r w:rsidRPr="00012DCD">
        <w:rPr>
          <w:sz w:val="24"/>
          <w:szCs w:val="24"/>
        </w:rPr>
        <w:t xml:space="preserve"> program </w:t>
      </w:r>
      <w:r>
        <w:rPr>
          <w:sz w:val="24"/>
          <w:szCs w:val="24"/>
        </w:rPr>
        <w:t>MLP</w:t>
      </w:r>
      <w:r w:rsidRPr="00012DCD">
        <w:rPr>
          <w:sz w:val="24"/>
          <w:szCs w:val="24"/>
        </w:rPr>
        <w:t xml:space="preserve"> ve spolupráci s</w:t>
      </w:r>
      <w:r>
        <w:rPr>
          <w:sz w:val="24"/>
          <w:szCs w:val="24"/>
        </w:rPr>
        <w:t xml:space="preserve"> EUC Laboratoře CGB a.s. v Ostravě-Vítkovicích, </w:t>
      </w:r>
      <w:r w:rsidRPr="00012DCD">
        <w:rPr>
          <w:sz w:val="24"/>
          <w:szCs w:val="24"/>
        </w:rPr>
        <w:t>k</w:t>
      </w:r>
      <w:r>
        <w:rPr>
          <w:sz w:val="24"/>
          <w:szCs w:val="24"/>
        </w:rPr>
        <w:t>am</w:t>
      </w:r>
      <w:r w:rsidRPr="00012DCD">
        <w:rPr>
          <w:sz w:val="24"/>
          <w:szCs w:val="24"/>
        </w:rPr>
        <w:t xml:space="preserve"> kvartálně zasíl</w:t>
      </w:r>
      <w:r>
        <w:rPr>
          <w:sz w:val="24"/>
          <w:szCs w:val="24"/>
        </w:rPr>
        <w:t>áme</w:t>
      </w:r>
      <w:r w:rsidRPr="00012DCD">
        <w:rPr>
          <w:sz w:val="24"/>
          <w:szCs w:val="24"/>
        </w:rPr>
        <w:t xml:space="preserve"> k hodnocení bioptick</w:t>
      </w:r>
      <w:r w:rsidR="00D61282">
        <w:rPr>
          <w:sz w:val="24"/>
          <w:szCs w:val="24"/>
        </w:rPr>
        <w:t>á</w:t>
      </w:r>
      <w:r w:rsidRPr="00012DCD">
        <w:rPr>
          <w:sz w:val="24"/>
          <w:szCs w:val="24"/>
        </w:rPr>
        <w:t xml:space="preserve">, </w:t>
      </w:r>
      <w:r>
        <w:rPr>
          <w:sz w:val="24"/>
          <w:szCs w:val="24"/>
        </w:rPr>
        <w:t>cytologick</w:t>
      </w:r>
      <w:r w:rsidR="00D61282">
        <w:rPr>
          <w:sz w:val="24"/>
          <w:szCs w:val="24"/>
        </w:rPr>
        <w:t>á</w:t>
      </w:r>
      <w:r>
        <w:rPr>
          <w:sz w:val="24"/>
          <w:szCs w:val="24"/>
        </w:rPr>
        <w:t xml:space="preserve"> a </w:t>
      </w:r>
      <w:r w:rsidRPr="00012DCD">
        <w:rPr>
          <w:sz w:val="24"/>
          <w:szCs w:val="24"/>
        </w:rPr>
        <w:t>cervikovaginální cytologi</w:t>
      </w:r>
      <w:r>
        <w:rPr>
          <w:sz w:val="24"/>
          <w:szCs w:val="24"/>
        </w:rPr>
        <w:t>ck</w:t>
      </w:r>
      <w:r w:rsidR="00D61282">
        <w:rPr>
          <w:sz w:val="24"/>
          <w:szCs w:val="24"/>
        </w:rPr>
        <w:t>á</w:t>
      </w:r>
      <w:r>
        <w:rPr>
          <w:sz w:val="24"/>
          <w:szCs w:val="24"/>
        </w:rPr>
        <w:t xml:space="preserve"> vyšetření.</w:t>
      </w:r>
    </w:p>
    <w:p w14:paraId="02C9A8E2" w14:textId="1A87D076" w:rsidR="00AF3499" w:rsidRDefault="00BD1CED" w:rsidP="003D5761">
      <w:pPr>
        <w:pStyle w:val="Text"/>
        <w:rPr>
          <w:sz w:val="24"/>
          <w:szCs w:val="24"/>
        </w:rPr>
      </w:pPr>
      <w:r>
        <w:rPr>
          <w:sz w:val="24"/>
          <w:szCs w:val="24"/>
        </w:rPr>
        <w:t>V</w:t>
      </w:r>
      <w:r w:rsidR="00406FB4">
        <w:rPr>
          <w:sz w:val="24"/>
          <w:szCs w:val="24"/>
        </w:rPr>
        <w:t xml:space="preserve"> programu </w:t>
      </w:r>
      <w:r w:rsidR="00865846">
        <w:rPr>
          <w:sz w:val="24"/>
          <w:szCs w:val="24"/>
        </w:rPr>
        <w:t>MLP</w:t>
      </w:r>
      <w:r>
        <w:rPr>
          <w:sz w:val="24"/>
          <w:szCs w:val="24"/>
        </w:rPr>
        <w:t xml:space="preserve"> (histologi</w:t>
      </w:r>
      <w:r w:rsidR="00E52BD2">
        <w:rPr>
          <w:sz w:val="24"/>
          <w:szCs w:val="24"/>
        </w:rPr>
        <w:t>ck</w:t>
      </w:r>
      <w:r w:rsidR="00D61282">
        <w:rPr>
          <w:sz w:val="24"/>
          <w:szCs w:val="24"/>
        </w:rPr>
        <w:t>á</w:t>
      </w:r>
      <w:r>
        <w:rPr>
          <w:sz w:val="24"/>
          <w:szCs w:val="24"/>
        </w:rPr>
        <w:t>, cervikovaginální cytologi</w:t>
      </w:r>
      <w:r w:rsidR="00E52BD2">
        <w:rPr>
          <w:sz w:val="24"/>
          <w:szCs w:val="24"/>
        </w:rPr>
        <w:t>ck</w:t>
      </w:r>
      <w:r w:rsidR="00B15924">
        <w:rPr>
          <w:sz w:val="24"/>
          <w:szCs w:val="24"/>
        </w:rPr>
        <w:t>á</w:t>
      </w:r>
      <w:r>
        <w:rPr>
          <w:sz w:val="24"/>
          <w:szCs w:val="24"/>
        </w:rPr>
        <w:t xml:space="preserve"> a cytol</w:t>
      </w:r>
      <w:r w:rsidR="00C44BAA">
        <w:rPr>
          <w:sz w:val="24"/>
          <w:szCs w:val="24"/>
        </w:rPr>
        <w:t>o</w:t>
      </w:r>
      <w:r>
        <w:rPr>
          <w:sz w:val="24"/>
          <w:szCs w:val="24"/>
        </w:rPr>
        <w:t>gi</w:t>
      </w:r>
      <w:r w:rsidR="00E52BD2">
        <w:rPr>
          <w:sz w:val="24"/>
          <w:szCs w:val="24"/>
        </w:rPr>
        <w:t>ck</w:t>
      </w:r>
      <w:r w:rsidR="00B15924">
        <w:rPr>
          <w:sz w:val="24"/>
          <w:szCs w:val="24"/>
        </w:rPr>
        <w:t>á</w:t>
      </w:r>
      <w:r w:rsidR="00E52BD2">
        <w:rPr>
          <w:sz w:val="24"/>
          <w:szCs w:val="24"/>
        </w:rPr>
        <w:t xml:space="preserve"> vyšetření</w:t>
      </w:r>
      <w:r>
        <w:rPr>
          <w:sz w:val="24"/>
          <w:szCs w:val="24"/>
        </w:rPr>
        <w:t>)</w:t>
      </w:r>
      <w:r w:rsidR="00C44BAA">
        <w:rPr>
          <w:sz w:val="24"/>
          <w:szCs w:val="24"/>
        </w:rPr>
        <w:t xml:space="preserve"> byla naše úspěšnost </w:t>
      </w:r>
      <w:r w:rsidR="00C44BAA" w:rsidRPr="00C844F0">
        <w:rPr>
          <w:b/>
          <w:bCs/>
          <w:sz w:val="24"/>
          <w:szCs w:val="24"/>
        </w:rPr>
        <w:t>100</w:t>
      </w:r>
      <w:r w:rsidR="001A5EEC" w:rsidRPr="00C844F0">
        <w:rPr>
          <w:b/>
          <w:bCs/>
          <w:sz w:val="24"/>
          <w:szCs w:val="24"/>
        </w:rPr>
        <w:t xml:space="preserve"> </w:t>
      </w:r>
      <w:r w:rsidR="00C44BAA" w:rsidRPr="00C844F0">
        <w:rPr>
          <w:b/>
          <w:bCs/>
          <w:sz w:val="24"/>
          <w:szCs w:val="24"/>
        </w:rPr>
        <w:t>%</w:t>
      </w:r>
      <w:r w:rsidR="00C44BAA">
        <w:rPr>
          <w:sz w:val="24"/>
          <w:szCs w:val="24"/>
        </w:rPr>
        <w:t>.</w:t>
      </w:r>
    </w:p>
    <w:p w14:paraId="0D609503" w14:textId="77777777" w:rsidR="00C844F0" w:rsidRDefault="00C844F0" w:rsidP="003D5761">
      <w:pPr>
        <w:pStyle w:val="Text"/>
        <w:rPr>
          <w:sz w:val="24"/>
          <w:szCs w:val="24"/>
        </w:rPr>
      </w:pPr>
    </w:p>
    <w:p w14:paraId="4D413C54" w14:textId="0C150EC0" w:rsidR="00D7760E" w:rsidRDefault="00AB7EA3" w:rsidP="00807638">
      <w:pPr>
        <w:pStyle w:val="Nadpis1"/>
        <w:numPr>
          <w:ilvl w:val="0"/>
          <w:numId w:val="0"/>
        </w:numPr>
        <w:jc w:val="left"/>
      </w:pPr>
      <w:bookmarkStart w:id="30" w:name="_Toc219360485"/>
      <w:r w:rsidRPr="005C00BA">
        <w:t>ZLEPŠOVÁNÍ V</w:t>
      </w:r>
      <w:r w:rsidR="00D7760E" w:rsidRPr="005C00BA">
        <w:t xml:space="preserve"> RO</w:t>
      </w:r>
      <w:r w:rsidRPr="005C00BA">
        <w:t>CE</w:t>
      </w:r>
      <w:r w:rsidR="00D7760E" w:rsidRPr="005C00BA">
        <w:t xml:space="preserve"> 20</w:t>
      </w:r>
      <w:r w:rsidR="00F01AE7" w:rsidRPr="005C00BA">
        <w:t>2</w:t>
      </w:r>
      <w:r w:rsidR="001F2255">
        <w:t>5</w:t>
      </w:r>
      <w:bookmarkEnd w:id="30"/>
    </w:p>
    <w:p w14:paraId="5AB441C0" w14:textId="77777777" w:rsidR="005C00BA" w:rsidRPr="005C00BA" w:rsidRDefault="005C00BA" w:rsidP="005C00BA">
      <w:pPr>
        <w:pStyle w:val="Text"/>
      </w:pPr>
    </w:p>
    <w:p w14:paraId="504B376B" w14:textId="77777777" w:rsidR="003E4F53" w:rsidRPr="003E4F53" w:rsidRDefault="003E4F53" w:rsidP="003E4F53">
      <w:pPr>
        <w:pStyle w:val="Text"/>
      </w:pPr>
    </w:p>
    <w:p w14:paraId="7099E773" w14:textId="15E1ED03" w:rsidR="00AB7EA3" w:rsidRDefault="00AB7EA3" w:rsidP="00AB7EA3">
      <w:pPr>
        <w:rPr>
          <w:rFonts w:ascii="Tahoma" w:hAnsi="Tahoma" w:cs="Tahoma"/>
        </w:rPr>
      </w:pPr>
      <w:r w:rsidRPr="006F00A0">
        <w:rPr>
          <w:rFonts w:ascii="Tahoma" w:hAnsi="Tahoma" w:cs="Tahoma"/>
        </w:rPr>
        <w:t>Vedení Ben Labor s.r.o. a kolektiv zaměstnanců si pro rok 20</w:t>
      </w:r>
      <w:r w:rsidR="00F01AE7" w:rsidRPr="006F00A0">
        <w:rPr>
          <w:rFonts w:ascii="Tahoma" w:hAnsi="Tahoma" w:cs="Tahoma"/>
        </w:rPr>
        <w:t>2</w:t>
      </w:r>
      <w:r w:rsidR="001F2255">
        <w:rPr>
          <w:rFonts w:ascii="Tahoma" w:hAnsi="Tahoma" w:cs="Tahoma"/>
        </w:rPr>
        <w:t>5</w:t>
      </w:r>
      <w:r w:rsidRPr="006F00A0">
        <w:rPr>
          <w:rFonts w:ascii="Tahoma" w:hAnsi="Tahoma" w:cs="Tahoma"/>
        </w:rPr>
        <w:t xml:space="preserve"> stanovili </w:t>
      </w:r>
      <w:r w:rsidR="00242DED">
        <w:rPr>
          <w:rFonts w:ascii="Tahoma" w:hAnsi="Tahoma" w:cs="Tahoma"/>
        </w:rPr>
        <w:t>následující</w:t>
      </w:r>
      <w:r w:rsidRPr="006F00A0">
        <w:rPr>
          <w:rFonts w:ascii="Tahoma" w:hAnsi="Tahoma" w:cs="Tahoma"/>
        </w:rPr>
        <w:t xml:space="preserve"> </w:t>
      </w:r>
      <w:r w:rsidR="00242DED">
        <w:rPr>
          <w:rFonts w:ascii="Tahoma" w:hAnsi="Tahoma" w:cs="Tahoma"/>
        </w:rPr>
        <w:t>oblasti pro</w:t>
      </w:r>
      <w:r w:rsidRPr="006F00A0">
        <w:rPr>
          <w:rFonts w:ascii="Tahoma" w:hAnsi="Tahoma" w:cs="Tahoma"/>
        </w:rPr>
        <w:t xml:space="preserve"> zlepšování:</w:t>
      </w:r>
    </w:p>
    <w:p w14:paraId="2BB004E6" w14:textId="74BDC877" w:rsidR="001F2255" w:rsidRPr="006F00A0" w:rsidRDefault="00242DED" w:rsidP="00AB7EA3">
      <w:pPr>
        <w:rPr>
          <w:rFonts w:ascii="Tahoma" w:hAnsi="Tahoma" w:cs="Tahoma"/>
        </w:rPr>
      </w:pPr>
      <w:r>
        <w:rPr>
          <w:rFonts w:ascii="Tahoma" w:hAnsi="Tahoma" w:cs="Tahoma"/>
        </w:rPr>
        <w:t>Systém managementu:</w:t>
      </w:r>
    </w:p>
    <w:p w14:paraId="70C795AA" w14:textId="62675F32" w:rsidR="001F2255" w:rsidRPr="001F2255" w:rsidRDefault="001F2255" w:rsidP="001F2255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 w:rsidRPr="001F2255">
        <w:rPr>
          <w:rFonts w:ascii="Tahoma" w:hAnsi="Tahoma" w:cs="Tahoma"/>
          <w:color w:val="000000"/>
          <w:sz w:val="22"/>
          <w:szCs w:val="22"/>
        </w:rPr>
        <w:t>Úspěšné posouzení činnosti laboratoře dle normy ČSN EN ISO 15 189 ed.3:2023</w:t>
      </w:r>
    </w:p>
    <w:p w14:paraId="488AFFDB" w14:textId="4FF839E2" w:rsidR="001F2255" w:rsidRPr="001F2255" w:rsidRDefault="001F2255" w:rsidP="001F2255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 w:rsidRPr="001F2255">
        <w:rPr>
          <w:rFonts w:ascii="Tahoma" w:hAnsi="Tahoma" w:cs="Tahoma"/>
          <w:color w:val="000000"/>
          <w:sz w:val="22"/>
          <w:szCs w:val="22"/>
        </w:rPr>
        <w:t xml:space="preserve">Pravidelná aktualizace webových stránek laboratoře </w:t>
      </w:r>
    </w:p>
    <w:p w14:paraId="051D057E" w14:textId="4346FAF0" w:rsidR="001F2255" w:rsidRDefault="001F2255" w:rsidP="001F2255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 w:rsidRPr="001F2255">
        <w:rPr>
          <w:rFonts w:ascii="Tahoma" w:hAnsi="Tahoma" w:cs="Tahoma"/>
          <w:color w:val="000000"/>
          <w:sz w:val="22"/>
          <w:szCs w:val="22"/>
        </w:rPr>
        <w:t>Poskytování aktuálních informací ČIA prostřednictvím SHARE</w:t>
      </w:r>
    </w:p>
    <w:p w14:paraId="07AFB075" w14:textId="4D2747E4" w:rsidR="00242DED" w:rsidRPr="00242DED" w:rsidRDefault="00242DED" w:rsidP="00242DED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Technické zdroje</w:t>
      </w:r>
    </w:p>
    <w:p w14:paraId="5EA86321" w14:textId="3E5DE30D" w:rsidR="001F2255" w:rsidRDefault="001F2255" w:rsidP="001F2255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 w:rsidRPr="001F2255">
        <w:rPr>
          <w:rFonts w:ascii="Tahoma" w:hAnsi="Tahoma" w:cs="Tahoma"/>
          <w:color w:val="000000"/>
          <w:sz w:val="22"/>
          <w:szCs w:val="22"/>
        </w:rPr>
        <w:t xml:space="preserve">Koupě/výměna PC techniky </w:t>
      </w:r>
    </w:p>
    <w:p w14:paraId="334A06AC" w14:textId="77777777" w:rsidR="00242DED" w:rsidRPr="001F2255" w:rsidRDefault="00242DED" w:rsidP="00242DED">
      <w:pPr>
        <w:pStyle w:val="Odstavecseseznamem"/>
        <w:numPr>
          <w:ilvl w:val="0"/>
          <w:numId w:val="31"/>
        </w:numPr>
        <w:rPr>
          <w:rFonts w:ascii="Tahoma" w:hAnsi="Tahoma" w:cs="Tahoma"/>
          <w:sz w:val="22"/>
          <w:szCs w:val="22"/>
        </w:rPr>
      </w:pPr>
      <w:r w:rsidRPr="001F2255">
        <w:rPr>
          <w:rFonts w:ascii="Tahoma" w:hAnsi="Tahoma" w:cs="Tahoma"/>
          <w:color w:val="000000"/>
          <w:sz w:val="22"/>
          <w:szCs w:val="22"/>
        </w:rPr>
        <w:t>Zavedení pilotní verze řízené dokumentace SM v laboratoři</w:t>
      </w:r>
    </w:p>
    <w:p w14:paraId="6CF4676B" w14:textId="73A2F1E8" w:rsidR="00242DED" w:rsidRPr="00242DED" w:rsidRDefault="00242DED" w:rsidP="00242DED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Lidské zdroje</w:t>
      </w:r>
    </w:p>
    <w:p w14:paraId="6AB73C6B" w14:textId="7BB83613" w:rsidR="001F2255" w:rsidRPr="001F2255" w:rsidRDefault="001F2255" w:rsidP="001F2255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 w:rsidRPr="001F2255">
        <w:rPr>
          <w:rFonts w:ascii="Tahoma" w:hAnsi="Tahoma" w:cs="Tahoma"/>
          <w:color w:val="000000"/>
          <w:sz w:val="22"/>
          <w:szCs w:val="22"/>
        </w:rPr>
        <w:t xml:space="preserve">Zaškolení </w:t>
      </w:r>
      <w:r>
        <w:rPr>
          <w:rFonts w:ascii="Tahoma" w:hAnsi="Tahoma" w:cs="Tahoma"/>
          <w:color w:val="000000"/>
          <w:sz w:val="22"/>
          <w:szCs w:val="22"/>
        </w:rPr>
        <w:t>nových zaměstnanců</w:t>
      </w:r>
    </w:p>
    <w:p w14:paraId="0583905C" w14:textId="4B6CDC81" w:rsidR="001F2255" w:rsidRPr="001F2255" w:rsidRDefault="001F2255" w:rsidP="001F2255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 w:rsidRPr="001F2255">
        <w:rPr>
          <w:rFonts w:ascii="Tahoma" w:hAnsi="Tahoma" w:cs="Tahoma"/>
          <w:color w:val="000000"/>
          <w:sz w:val="22"/>
          <w:szCs w:val="22"/>
        </w:rPr>
        <w:t>Umožnění účasti všem zaměstnancům na minimálně 1 vzdělávací akci</w:t>
      </w:r>
    </w:p>
    <w:p w14:paraId="45468E49" w14:textId="47862C80" w:rsidR="007227A4" w:rsidRPr="006F00A0" w:rsidRDefault="007227A4" w:rsidP="001F2255">
      <w:pPr>
        <w:pStyle w:val="Odstavecseseznamem"/>
        <w:ind w:left="720"/>
        <w:rPr>
          <w:rFonts w:ascii="Tahoma" w:hAnsi="Tahoma" w:cs="Tahoma"/>
        </w:rPr>
      </w:pPr>
    </w:p>
    <w:p w14:paraId="3F562F49" w14:textId="75E0977E" w:rsidR="00CD6140" w:rsidRDefault="00CD6140" w:rsidP="00CD6140">
      <w:pPr>
        <w:rPr>
          <w:rFonts w:ascii="Tahoma" w:hAnsi="Tahoma" w:cs="Tahoma"/>
        </w:rPr>
      </w:pPr>
      <w:r w:rsidRPr="006F00A0">
        <w:rPr>
          <w:rFonts w:ascii="Tahoma" w:hAnsi="Tahoma" w:cs="Tahoma"/>
        </w:rPr>
        <w:t xml:space="preserve">Všechny úkoly v rámci zlepšování byly </w:t>
      </w:r>
      <w:r w:rsidR="009359D2" w:rsidRPr="006F00A0">
        <w:rPr>
          <w:rFonts w:ascii="Tahoma" w:hAnsi="Tahoma" w:cs="Tahoma"/>
        </w:rPr>
        <w:t>s</w:t>
      </w:r>
      <w:r w:rsidRPr="006F00A0">
        <w:rPr>
          <w:rFonts w:ascii="Tahoma" w:hAnsi="Tahoma" w:cs="Tahoma"/>
        </w:rPr>
        <w:t>plněny.</w:t>
      </w:r>
    </w:p>
    <w:p w14:paraId="31EAC2AC" w14:textId="77777777" w:rsidR="001F2255" w:rsidRDefault="001F2255" w:rsidP="00CD6140">
      <w:pPr>
        <w:rPr>
          <w:rFonts w:ascii="Tahoma" w:hAnsi="Tahoma" w:cs="Tahoma"/>
        </w:rPr>
      </w:pPr>
    </w:p>
    <w:p w14:paraId="7498D1E2" w14:textId="031E1FE4" w:rsidR="001F2255" w:rsidRDefault="00AE2EF7" w:rsidP="001F2255">
      <w:pPr>
        <w:pStyle w:val="Nadpis1"/>
        <w:jc w:val="left"/>
      </w:pPr>
      <w:bookmarkStart w:id="31" w:name="_Toc219360486"/>
      <w:r>
        <w:t>CÍLE</w:t>
      </w:r>
      <w:r w:rsidR="001F2255">
        <w:t xml:space="preserve"> </w:t>
      </w:r>
      <w:r w:rsidR="00242DED">
        <w:t xml:space="preserve">KVALITY </w:t>
      </w:r>
      <w:r>
        <w:t>PRO</w:t>
      </w:r>
      <w:r w:rsidR="001F2255">
        <w:t xml:space="preserve"> ROK 2026</w:t>
      </w:r>
      <w:bookmarkEnd w:id="31"/>
    </w:p>
    <w:p w14:paraId="1FDFAA31" w14:textId="77777777" w:rsidR="001F2255" w:rsidRPr="001F2255" w:rsidRDefault="001F2255" w:rsidP="001F2255">
      <w:pPr>
        <w:pStyle w:val="Text"/>
      </w:pPr>
    </w:p>
    <w:p w14:paraId="0D82EEA2" w14:textId="77777777" w:rsidR="00AE2EF7" w:rsidRDefault="00AE2EF7" w:rsidP="00AE2EF7">
      <w:pPr>
        <w:pStyle w:val="Odstavecseseznamem"/>
        <w:numPr>
          <w:ilvl w:val="0"/>
          <w:numId w:val="36"/>
        </w:numPr>
        <w:contextualSpacing/>
        <w:rPr>
          <w:rFonts w:ascii="Tahoma" w:hAnsi="Tahoma" w:cs="Tahoma"/>
          <w:bCs/>
          <w:sz w:val="22"/>
          <w:szCs w:val="22"/>
        </w:rPr>
      </w:pPr>
      <w:r w:rsidRPr="00AE2EF7">
        <w:rPr>
          <w:rFonts w:ascii="Tahoma" w:hAnsi="Tahoma" w:cs="Tahoma"/>
          <w:bCs/>
          <w:sz w:val="22"/>
          <w:szCs w:val="22"/>
        </w:rPr>
        <w:t xml:space="preserve">Zajištění funkčnosti SM laboratoře dle normy ČSN EN ISO 15 189 ed. 3:2023 </w:t>
      </w:r>
    </w:p>
    <w:p w14:paraId="78B61FBA" w14:textId="38F943A5" w:rsidR="00AE2EF7" w:rsidRPr="00AE2EF7" w:rsidRDefault="00AE2EF7" w:rsidP="00AE2EF7">
      <w:pPr>
        <w:pStyle w:val="Odstavecseseznamem"/>
        <w:numPr>
          <w:ilvl w:val="0"/>
          <w:numId w:val="36"/>
        </w:numPr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</w:t>
      </w:r>
      <w:r w:rsidRPr="00AE2EF7">
        <w:rPr>
          <w:rFonts w:ascii="Tahoma" w:hAnsi="Tahoma" w:cs="Tahoma"/>
          <w:bCs/>
          <w:sz w:val="22"/>
          <w:szCs w:val="22"/>
        </w:rPr>
        <w:t>řechod na elektronicky řízenou dokumentaci</w:t>
      </w:r>
    </w:p>
    <w:p w14:paraId="059B8F26" w14:textId="5EC8471C" w:rsidR="00AE2EF7" w:rsidRPr="00AE2EF7" w:rsidRDefault="00AE2EF7" w:rsidP="00AE2EF7">
      <w:pPr>
        <w:pStyle w:val="Odstavecseseznamem"/>
        <w:numPr>
          <w:ilvl w:val="0"/>
          <w:numId w:val="36"/>
        </w:numPr>
        <w:rPr>
          <w:rFonts w:ascii="Tahoma" w:hAnsi="Tahoma" w:cs="Tahoma"/>
          <w:bCs/>
          <w:sz w:val="22"/>
          <w:szCs w:val="22"/>
        </w:rPr>
      </w:pPr>
      <w:r w:rsidRPr="00AE2EF7">
        <w:rPr>
          <w:rFonts w:ascii="Tahoma" w:hAnsi="Tahoma" w:cs="Tahoma"/>
          <w:bCs/>
          <w:sz w:val="22"/>
          <w:szCs w:val="22"/>
        </w:rPr>
        <w:t>Zajištění souladu práce s dokumentací a postupy</w:t>
      </w:r>
    </w:p>
    <w:p w14:paraId="47DD87A0" w14:textId="77777777" w:rsidR="00AE2EF7" w:rsidRPr="00AE2EF7" w:rsidRDefault="00AE2EF7" w:rsidP="00AE2EF7">
      <w:pPr>
        <w:pStyle w:val="Odstavecseseznamem"/>
        <w:numPr>
          <w:ilvl w:val="0"/>
          <w:numId w:val="36"/>
        </w:numPr>
        <w:contextualSpacing/>
        <w:rPr>
          <w:rFonts w:ascii="Tahoma" w:hAnsi="Tahoma" w:cs="Tahoma"/>
          <w:bCs/>
          <w:sz w:val="22"/>
          <w:szCs w:val="22"/>
        </w:rPr>
      </w:pPr>
      <w:r w:rsidRPr="00AE2EF7">
        <w:rPr>
          <w:rFonts w:ascii="Tahoma" w:hAnsi="Tahoma" w:cs="Tahoma"/>
          <w:bCs/>
          <w:sz w:val="22"/>
          <w:szCs w:val="22"/>
        </w:rPr>
        <w:lastRenderedPageBreak/>
        <w:t xml:space="preserve">Zapojení MUDr. Vl. Benčíka a Bc. M. Benešové v komisi Ministerstva zdravotnictví pro „Program screeningu karcinomu děložního hrdla“ </w:t>
      </w:r>
    </w:p>
    <w:p w14:paraId="10260E64" w14:textId="77777777" w:rsidR="00AE2EF7" w:rsidRPr="00AE2EF7" w:rsidRDefault="00AE2EF7" w:rsidP="00AE2EF7">
      <w:pPr>
        <w:pStyle w:val="Odstavecseseznamem"/>
        <w:numPr>
          <w:ilvl w:val="0"/>
          <w:numId w:val="36"/>
        </w:numPr>
        <w:contextualSpacing/>
        <w:rPr>
          <w:rFonts w:ascii="Tahoma" w:hAnsi="Tahoma" w:cs="Tahoma"/>
          <w:bCs/>
          <w:sz w:val="22"/>
          <w:szCs w:val="22"/>
        </w:rPr>
      </w:pPr>
      <w:r w:rsidRPr="00AE2EF7">
        <w:rPr>
          <w:rFonts w:ascii="Tahoma" w:hAnsi="Tahoma" w:cs="Tahoma"/>
          <w:bCs/>
          <w:sz w:val="22"/>
          <w:szCs w:val="22"/>
        </w:rPr>
        <w:t>Zajištění odborné způsobilosti personálu</w:t>
      </w:r>
    </w:p>
    <w:p w14:paraId="3A049739" w14:textId="77777777" w:rsidR="00AE2EF7" w:rsidRPr="00AE2EF7" w:rsidRDefault="00AE2EF7" w:rsidP="00AE2EF7">
      <w:pPr>
        <w:pStyle w:val="Odstavecseseznamem"/>
        <w:numPr>
          <w:ilvl w:val="0"/>
          <w:numId w:val="36"/>
        </w:numPr>
        <w:contextualSpacing/>
        <w:rPr>
          <w:rFonts w:ascii="Tahoma" w:hAnsi="Tahoma" w:cs="Tahoma"/>
          <w:bCs/>
          <w:sz w:val="22"/>
          <w:szCs w:val="22"/>
        </w:rPr>
      </w:pPr>
      <w:r w:rsidRPr="00AE2EF7">
        <w:rPr>
          <w:rFonts w:ascii="Tahoma" w:hAnsi="Tahoma" w:cs="Tahoma"/>
          <w:bCs/>
          <w:sz w:val="22"/>
          <w:szCs w:val="22"/>
        </w:rPr>
        <w:t>Zajištění kontinuity provozu a technické způsobilosti</w:t>
      </w:r>
    </w:p>
    <w:p w14:paraId="419D9BC5" w14:textId="77777777" w:rsidR="00AE2EF7" w:rsidRPr="00AE2EF7" w:rsidRDefault="00AE2EF7" w:rsidP="00AE2EF7">
      <w:pPr>
        <w:pStyle w:val="Odstavecseseznamem"/>
        <w:numPr>
          <w:ilvl w:val="0"/>
          <w:numId w:val="36"/>
        </w:numPr>
        <w:contextualSpacing/>
        <w:rPr>
          <w:rFonts w:ascii="Tahoma" w:hAnsi="Tahoma" w:cs="Tahoma"/>
          <w:bCs/>
          <w:sz w:val="22"/>
          <w:szCs w:val="22"/>
        </w:rPr>
      </w:pPr>
      <w:r w:rsidRPr="00AE2EF7">
        <w:rPr>
          <w:rFonts w:ascii="Tahoma" w:hAnsi="Tahoma" w:cs="Tahoma"/>
          <w:bCs/>
          <w:sz w:val="22"/>
          <w:szCs w:val="22"/>
        </w:rPr>
        <w:t xml:space="preserve">Kontrola kvality práce prostřednictvím účasti v EHK / MLP </w:t>
      </w:r>
    </w:p>
    <w:p w14:paraId="3EBFB2F8" w14:textId="7BB83F84" w:rsidR="00AE2EF7" w:rsidRPr="00AE2EF7" w:rsidRDefault="00AE2EF7" w:rsidP="00AE2EF7">
      <w:pPr>
        <w:pStyle w:val="Odstavecseseznamem"/>
        <w:numPr>
          <w:ilvl w:val="0"/>
          <w:numId w:val="36"/>
        </w:numPr>
        <w:contextualSpacing/>
        <w:rPr>
          <w:rFonts w:ascii="Tahoma" w:hAnsi="Tahoma" w:cs="Tahoma"/>
          <w:bCs/>
          <w:sz w:val="22"/>
          <w:szCs w:val="22"/>
        </w:rPr>
      </w:pPr>
      <w:r w:rsidRPr="00AE2EF7">
        <w:rPr>
          <w:rFonts w:ascii="Tahoma" w:hAnsi="Tahoma" w:cs="Tahoma"/>
          <w:bCs/>
          <w:sz w:val="22"/>
          <w:szCs w:val="22"/>
        </w:rPr>
        <w:t xml:space="preserve">Efektivní řešení </w:t>
      </w:r>
      <w:r>
        <w:rPr>
          <w:rFonts w:ascii="Tahoma" w:hAnsi="Tahoma" w:cs="Tahoma"/>
          <w:bCs/>
          <w:sz w:val="22"/>
          <w:szCs w:val="22"/>
        </w:rPr>
        <w:t xml:space="preserve">případných </w:t>
      </w:r>
      <w:r w:rsidRPr="00AE2EF7">
        <w:rPr>
          <w:rFonts w:ascii="Tahoma" w:hAnsi="Tahoma" w:cs="Tahoma"/>
          <w:bCs/>
          <w:sz w:val="22"/>
          <w:szCs w:val="22"/>
        </w:rPr>
        <w:t>neshod a reklamací</w:t>
      </w:r>
    </w:p>
    <w:p w14:paraId="470F7678" w14:textId="1989AE6C" w:rsidR="00AE2EF7" w:rsidRPr="00AE2EF7" w:rsidRDefault="00AE2EF7" w:rsidP="00AE2EF7">
      <w:pPr>
        <w:pStyle w:val="Odstavecseseznamem"/>
        <w:numPr>
          <w:ilvl w:val="0"/>
          <w:numId w:val="36"/>
        </w:numPr>
        <w:rPr>
          <w:rFonts w:ascii="Tahoma" w:hAnsi="Tahoma" w:cs="Tahoma"/>
          <w:bCs/>
          <w:sz w:val="22"/>
          <w:szCs w:val="22"/>
        </w:rPr>
      </w:pPr>
      <w:r w:rsidRPr="00AE2EF7">
        <w:rPr>
          <w:rFonts w:ascii="Tahoma" w:hAnsi="Tahoma" w:cs="Tahoma"/>
          <w:bCs/>
          <w:sz w:val="22"/>
          <w:szCs w:val="22"/>
        </w:rPr>
        <w:t>Dodržení stanovené doby odezvy</w:t>
      </w:r>
    </w:p>
    <w:p w14:paraId="7198DB9B" w14:textId="77777777" w:rsidR="00AE2EF7" w:rsidRDefault="00AE2EF7" w:rsidP="00AE2EF7">
      <w:pPr>
        <w:pStyle w:val="Odstavecseseznamem"/>
        <w:numPr>
          <w:ilvl w:val="0"/>
          <w:numId w:val="36"/>
        </w:numPr>
        <w:contextualSpacing/>
        <w:rPr>
          <w:rFonts w:ascii="Tahoma" w:hAnsi="Tahoma" w:cs="Tahoma"/>
          <w:bCs/>
          <w:sz w:val="22"/>
          <w:szCs w:val="22"/>
        </w:rPr>
      </w:pPr>
      <w:r w:rsidRPr="00AE2EF7">
        <w:rPr>
          <w:rFonts w:ascii="Tahoma" w:hAnsi="Tahoma" w:cs="Tahoma"/>
          <w:bCs/>
          <w:sz w:val="22"/>
          <w:szCs w:val="22"/>
        </w:rPr>
        <w:t>Spokojenost klinických pracovišť (žadatelů služeb)</w:t>
      </w:r>
    </w:p>
    <w:p w14:paraId="433D20BF" w14:textId="77777777" w:rsidR="00242DED" w:rsidRDefault="00242DED" w:rsidP="00242DED">
      <w:pPr>
        <w:contextualSpacing/>
        <w:rPr>
          <w:rFonts w:ascii="Tahoma" w:hAnsi="Tahoma" w:cs="Tahoma"/>
          <w:bCs/>
          <w:sz w:val="22"/>
          <w:szCs w:val="22"/>
        </w:rPr>
      </w:pPr>
    </w:p>
    <w:p w14:paraId="5DB8C1C9" w14:textId="64D8BAE8" w:rsidR="00242DED" w:rsidRPr="00242DED" w:rsidRDefault="00242DED" w:rsidP="00242DED">
      <w:pPr>
        <w:pStyle w:val="Nadpis1"/>
        <w:jc w:val="left"/>
      </w:pPr>
      <w:bookmarkStart w:id="32" w:name="_Toc219360487"/>
      <w:r>
        <w:t>ZLEPŠOVÁNÍ V ROCE 2026</w:t>
      </w:r>
      <w:bookmarkEnd w:id="32"/>
    </w:p>
    <w:p w14:paraId="4C75F8E9" w14:textId="77777777" w:rsidR="007227A4" w:rsidRDefault="007227A4" w:rsidP="00CD6140">
      <w:pPr>
        <w:rPr>
          <w:rFonts w:ascii="Tahoma" w:hAnsi="Tahoma" w:cs="Tahoma"/>
        </w:rPr>
      </w:pPr>
    </w:p>
    <w:p w14:paraId="09FB8429" w14:textId="41A436A8" w:rsidR="00242DED" w:rsidRDefault="00242DED" w:rsidP="00242DED">
      <w:pPr>
        <w:rPr>
          <w:rFonts w:ascii="Tahoma" w:hAnsi="Tahoma" w:cs="Tahoma"/>
        </w:rPr>
      </w:pPr>
      <w:r w:rsidRPr="006F00A0">
        <w:rPr>
          <w:rFonts w:ascii="Tahoma" w:hAnsi="Tahoma" w:cs="Tahoma"/>
        </w:rPr>
        <w:t>Vedení Ben Labor s.r.o. a kolektiv zaměstnanců si pro rok 202</w:t>
      </w:r>
      <w:r>
        <w:rPr>
          <w:rFonts w:ascii="Tahoma" w:hAnsi="Tahoma" w:cs="Tahoma"/>
        </w:rPr>
        <w:t>6</w:t>
      </w:r>
      <w:r w:rsidRPr="006F00A0">
        <w:rPr>
          <w:rFonts w:ascii="Tahoma" w:hAnsi="Tahoma" w:cs="Tahoma"/>
        </w:rPr>
        <w:t xml:space="preserve"> stanovili </w:t>
      </w:r>
      <w:r>
        <w:rPr>
          <w:rFonts w:ascii="Tahoma" w:hAnsi="Tahoma" w:cs="Tahoma"/>
        </w:rPr>
        <w:t>následující</w:t>
      </w:r>
      <w:r w:rsidRPr="006F00A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oblasti pro</w:t>
      </w:r>
      <w:r w:rsidRPr="006F00A0">
        <w:rPr>
          <w:rFonts w:ascii="Tahoma" w:hAnsi="Tahoma" w:cs="Tahoma"/>
        </w:rPr>
        <w:t xml:space="preserve"> zlepšování:</w:t>
      </w:r>
    </w:p>
    <w:p w14:paraId="4650E534" w14:textId="77777777" w:rsidR="00242DED" w:rsidRDefault="00242DED" w:rsidP="00242DED">
      <w:pPr>
        <w:rPr>
          <w:rFonts w:ascii="Tahoma" w:hAnsi="Tahoma" w:cs="Tahoma"/>
        </w:rPr>
      </w:pPr>
    </w:p>
    <w:p w14:paraId="5841D7FA" w14:textId="77777777" w:rsidR="00242DED" w:rsidRPr="006F00A0" w:rsidRDefault="00242DED" w:rsidP="00242DED">
      <w:pPr>
        <w:rPr>
          <w:rFonts w:ascii="Tahoma" w:hAnsi="Tahoma" w:cs="Tahoma"/>
        </w:rPr>
      </w:pPr>
      <w:r>
        <w:rPr>
          <w:rFonts w:ascii="Tahoma" w:hAnsi="Tahoma" w:cs="Tahoma"/>
        </w:rPr>
        <w:t>Systém managementu:</w:t>
      </w:r>
    </w:p>
    <w:p w14:paraId="71076690" w14:textId="77777777" w:rsidR="00242DED" w:rsidRPr="001F2255" w:rsidRDefault="00242DED" w:rsidP="00242DED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 w:rsidRPr="001F2255">
        <w:rPr>
          <w:rFonts w:ascii="Tahoma" w:hAnsi="Tahoma" w:cs="Tahoma"/>
          <w:color w:val="000000"/>
          <w:sz w:val="22"/>
          <w:szCs w:val="22"/>
        </w:rPr>
        <w:t>Úspěšné posouzení činnosti laboratoře dle normy ČSN EN ISO 15 189 ed.3:2023</w:t>
      </w:r>
    </w:p>
    <w:p w14:paraId="43F68CDC" w14:textId="77777777" w:rsidR="00242DED" w:rsidRPr="001F2255" w:rsidRDefault="00242DED" w:rsidP="00242DED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 w:rsidRPr="001F2255">
        <w:rPr>
          <w:rFonts w:ascii="Tahoma" w:hAnsi="Tahoma" w:cs="Tahoma"/>
          <w:color w:val="000000"/>
          <w:sz w:val="22"/>
          <w:szCs w:val="22"/>
        </w:rPr>
        <w:t xml:space="preserve">Pravidelná aktualizace webových stránek laboratoře </w:t>
      </w:r>
    </w:p>
    <w:p w14:paraId="6486B926" w14:textId="77777777" w:rsidR="00242DED" w:rsidRDefault="00242DED" w:rsidP="00242DED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 w:rsidRPr="001F2255">
        <w:rPr>
          <w:rFonts w:ascii="Tahoma" w:hAnsi="Tahoma" w:cs="Tahoma"/>
          <w:color w:val="000000"/>
          <w:sz w:val="22"/>
          <w:szCs w:val="22"/>
        </w:rPr>
        <w:t>Poskytování aktuálních informací ČIA prostřednictvím SHARE</w:t>
      </w:r>
    </w:p>
    <w:p w14:paraId="0A3F50A9" w14:textId="6F7E04DC" w:rsidR="003C2664" w:rsidRDefault="003C2664" w:rsidP="00242DED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Zavedení řízené dokumentace</w:t>
      </w:r>
    </w:p>
    <w:p w14:paraId="1F79CFDB" w14:textId="77777777" w:rsidR="00242DED" w:rsidRPr="00242DED" w:rsidRDefault="00242DED" w:rsidP="00242DED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Technické zdroje</w:t>
      </w:r>
    </w:p>
    <w:p w14:paraId="1F27D15D" w14:textId="78FFF23B" w:rsidR="00242DED" w:rsidRDefault="003C2664" w:rsidP="00242DED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Zajištění provozuschopnosti a BTK laboratorních zařízení</w:t>
      </w:r>
    </w:p>
    <w:p w14:paraId="33917FFC" w14:textId="77777777" w:rsidR="00242DED" w:rsidRPr="00242DED" w:rsidRDefault="00242DED" w:rsidP="00242DED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Lidské zdroje</w:t>
      </w:r>
    </w:p>
    <w:p w14:paraId="28C987C5" w14:textId="373B3EC7" w:rsidR="00242DED" w:rsidRDefault="00242DED" w:rsidP="00242DED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Zajištění </w:t>
      </w:r>
      <w:r w:rsidR="003C2664">
        <w:rPr>
          <w:rFonts w:ascii="Tahoma" w:hAnsi="Tahoma" w:cs="Tahoma"/>
          <w:color w:val="000000"/>
          <w:sz w:val="22"/>
          <w:szCs w:val="22"/>
        </w:rPr>
        <w:t xml:space="preserve">povinných </w:t>
      </w:r>
      <w:r>
        <w:rPr>
          <w:rFonts w:ascii="Tahoma" w:hAnsi="Tahoma" w:cs="Tahoma"/>
          <w:color w:val="000000"/>
          <w:sz w:val="22"/>
          <w:szCs w:val="22"/>
        </w:rPr>
        <w:t xml:space="preserve">školení pro </w:t>
      </w:r>
      <w:r w:rsidR="003C2664">
        <w:rPr>
          <w:rFonts w:ascii="Tahoma" w:hAnsi="Tahoma" w:cs="Tahoma"/>
          <w:color w:val="000000"/>
          <w:sz w:val="22"/>
          <w:szCs w:val="22"/>
        </w:rPr>
        <w:t>pracovníky laboratoře</w:t>
      </w:r>
    </w:p>
    <w:p w14:paraId="2C8946D5" w14:textId="2D8FB859" w:rsidR="003C2664" w:rsidRDefault="003C2664" w:rsidP="00242DED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Zvyšování odborné kvalifikace pracovníků laboratoře </w:t>
      </w:r>
    </w:p>
    <w:p w14:paraId="1161639A" w14:textId="46CD5C24" w:rsidR="003C2664" w:rsidRPr="003C2664" w:rsidRDefault="003C2664" w:rsidP="003C2664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PO BOZP</w:t>
      </w:r>
    </w:p>
    <w:p w14:paraId="7C63F450" w14:textId="2E226AB3" w:rsidR="003C2664" w:rsidRDefault="003C2664" w:rsidP="00242DED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Proškolení pracovníků laboratoře v oblasti PO BOZP</w:t>
      </w:r>
    </w:p>
    <w:p w14:paraId="7DE5EE46" w14:textId="58F5CAD9" w:rsidR="003C2664" w:rsidRPr="001F2255" w:rsidRDefault="003C2664" w:rsidP="00242DED">
      <w:pPr>
        <w:pStyle w:val="Odstavecseseznamem"/>
        <w:numPr>
          <w:ilvl w:val="0"/>
          <w:numId w:val="31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Zajištění bezpečného pracovního prostředí laboratoře</w:t>
      </w:r>
    </w:p>
    <w:p w14:paraId="5E3A9F3B" w14:textId="77777777" w:rsidR="00242DED" w:rsidRDefault="00242DED" w:rsidP="00CD6140">
      <w:pPr>
        <w:rPr>
          <w:rFonts w:ascii="Tahoma" w:hAnsi="Tahoma" w:cs="Tahoma"/>
        </w:rPr>
      </w:pPr>
    </w:p>
    <w:p w14:paraId="647B223A" w14:textId="77777777" w:rsidR="00D7760E" w:rsidRPr="005C00BA" w:rsidRDefault="00D7760E" w:rsidP="005C00BA">
      <w:pPr>
        <w:pStyle w:val="Nadpis1"/>
        <w:jc w:val="left"/>
      </w:pPr>
      <w:bookmarkStart w:id="33" w:name="_Toc219360488"/>
      <w:r w:rsidRPr="005C00BA">
        <w:t>ZÁVĚR</w:t>
      </w:r>
      <w:bookmarkEnd w:id="33"/>
    </w:p>
    <w:p w14:paraId="62DCE595" w14:textId="77777777" w:rsidR="00D7760E" w:rsidRPr="007A0AA8" w:rsidRDefault="00D7760E" w:rsidP="00D046EA">
      <w:pPr>
        <w:pStyle w:val="Text"/>
      </w:pPr>
    </w:p>
    <w:p w14:paraId="4F606F27" w14:textId="77777777" w:rsidR="007A0AA8" w:rsidRPr="007A0AA8" w:rsidRDefault="00D7760E" w:rsidP="00B5733C">
      <w:pPr>
        <w:pStyle w:val="text0"/>
        <w:rPr>
          <w:rFonts w:ascii="Tahoma" w:hAnsi="Tahoma" w:cs="Tahoma"/>
          <w:sz w:val="24"/>
        </w:rPr>
      </w:pPr>
      <w:r w:rsidRPr="007A0AA8">
        <w:rPr>
          <w:rFonts w:ascii="Tahoma" w:hAnsi="Tahoma" w:cs="Tahoma"/>
          <w:sz w:val="24"/>
        </w:rPr>
        <w:t xml:space="preserve">Velmi rád bych poděkoval Vám, našim pracovním partnerům, za důvěru, se kterou se na nás obracíte. </w:t>
      </w:r>
    </w:p>
    <w:p w14:paraId="419505D5" w14:textId="6669B006" w:rsidR="00A611EE" w:rsidRDefault="00D7760E" w:rsidP="00B5733C">
      <w:pPr>
        <w:pStyle w:val="text0"/>
        <w:rPr>
          <w:rFonts w:ascii="Tahoma" w:hAnsi="Tahoma" w:cs="Tahoma"/>
          <w:sz w:val="24"/>
        </w:rPr>
      </w:pPr>
      <w:r w:rsidRPr="007A0AA8">
        <w:rPr>
          <w:rFonts w:ascii="Tahoma" w:hAnsi="Tahoma" w:cs="Tahoma"/>
          <w:sz w:val="24"/>
        </w:rPr>
        <w:t xml:space="preserve">Ujišťuji Vás, že budeme i nadále </w:t>
      </w:r>
      <w:r w:rsidR="00A611EE">
        <w:rPr>
          <w:rFonts w:ascii="Tahoma" w:hAnsi="Tahoma" w:cs="Tahoma"/>
          <w:sz w:val="24"/>
        </w:rPr>
        <w:t>vycházet</w:t>
      </w:r>
      <w:r w:rsidRPr="007A0AA8">
        <w:rPr>
          <w:rFonts w:ascii="Tahoma" w:hAnsi="Tahoma" w:cs="Tahoma"/>
          <w:sz w:val="24"/>
        </w:rPr>
        <w:t xml:space="preserve"> vstříc Vašim odborným potřebám, přáním </w:t>
      </w:r>
    </w:p>
    <w:p w14:paraId="0D0D8DFB" w14:textId="77777777" w:rsidR="00A611EE" w:rsidRDefault="00D7760E" w:rsidP="00B5733C">
      <w:pPr>
        <w:pStyle w:val="text0"/>
        <w:rPr>
          <w:rFonts w:ascii="Tahoma" w:hAnsi="Tahoma" w:cs="Tahoma"/>
          <w:sz w:val="24"/>
        </w:rPr>
      </w:pPr>
      <w:r w:rsidRPr="007A0AA8">
        <w:rPr>
          <w:rFonts w:ascii="Tahoma" w:hAnsi="Tahoma" w:cs="Tahoma"/>
          <w:sz w:val="24"/>
        </w:rPr>
        <w:t xml:space="preserve">a požadavkům a </w:t>
      </w:r>
      <w:r w:rsidR="00A611EE">
        <w:rPr>
          <w:rFonts w:ascii="Tahoma" w:hAnsi="Tahoma" w:cs="Tahoma"/>
          <w:sz w:val="24"/>
        </w:rPr>
        <w:t xml:space="preserve">tím </w:t>
      </w:r>
      <w:r w:rsidRPr="007A0AA8">
        <w:rPr>
          <w:rFonts w:ascii="Tahoma" w:hAnsi="Tahoma" w:cs="Tahoma"/>
          <w:sz w:val="24"/>
        </w:rPr>
        <w:t>napl</w:t>
      </w:r>
      <w:r w:rsidR="00A611EE">
        <w:rPr>
          <w:rFonts w:ascii="Tahoma" w:hAnsi="Tahoma" w:cs="Tahoma"/>
          <w:sz w:val="24"/>
        </w:rPr>
        <w:t>ňovat</w:t>
      </w:r>
      <w:r w:rsidRPr="007A0AA8">
        <w:rPr>
          <w:rFonts w:ascii="Tahoma" w:hAnsi="Tahoma" w:cs="Tahoma"/>
          <w:sz w:val="24"/>
        </w:rPr>
        <w:t xml:space="preserve"> vizi </w:t>
      </w:r>
      <w:r w:rsidR="00AA1412">
        <w:rPr>
          <w:rFonts w:ascii="Tahoma" w:hAnsi="Tahoma" w:cs="Tahoma"/>
          <w:sz w:val="24"/>
        </w:rPr>
        <w:t xml:space="preserve">naší </w:t>
      </w:r>
      <w:r w:rsidR="00A611EE">
        <w:rPr>
          <w:rFonts w:ascii="Tahoma" w:hAnsi="Tahoma" w:cs="Tahoma"/>
          <w:sz w:val="24"/>
        </w:rPr>
        <w:t>společnosti</w:t>
      </w:r>
      <w:r w:rsidR="00AA1412">
        <w:rPr>
          <w:rFonts w:ascii="Tahoma" w:hAnsi="Tahoma" w:cs="Tahoma"/>
          <w:sz w:val="24"/>
        </w:rPr>
        <w:t xml:space="preserve"> </w:t>
      </w:r>
      <w:r w:rsidRPr="007A0AA8">
        <w:rPr>
          <w:rFonts w:ascii="Tahoma" w:hAnsi="Tahoma" w:cs="Tahoma"/>
          <w:sz w:val="24"/>
        </w:rPr>
        <w:t xml:space="preserve">být Vaším odborně erudovaným </w:t>
      </w:r>
    </w:p>
    <w:p w14:paraId="5C0C823D" w14:textId="77777777" w:rsidR="00D7760E" w:rsidRPr="007A0AA8" w:rsidRDefault="00D7760E" w:rsidP="00B5733C">
      <w:pPr>
        <w:pStyle w:val="text0"/>
        <w:rPr>
          <w:rFonts w:ascii="Tahoma" w:hAnsi="Tahoma" w:cs="Tahoma"/>
          <w:sz w:val="24"/>
        </w:rPr>
      </w:pPr>
      <w:r w:rsidRPr="007A0AA8">
        <w:rPr>
          <w:rFonts w:ascii="Tahoma" w:hAnsi="Tahoma" w:cs="Tahoma"/>
          <w:sz w:val="24"/>
        </w:rPr>
        <w:t>a žádaným partnerem v péči o pacienty.</w:t>
      </w:r>
    </w:p>
    <w:p w14:paraId="66ED56DE" w14:textId="77777777" w:rsidR="00F01AE7" w:rsidRDefault="00F01AE7" w:rsidP="00B5733C">
      <w:pPr>
        <w:pStyle w:val="Text"/>
      </w:pPr>
    </w:p>
    <w:p w14:paraId="3A2A7464" w14:textId="77777777" w:rsidR="00F01AE7" w:rsidRDefault="00F01AE7" w:rsidP="00B5733C">
      <w:pPr>
        <w:pStyle w:val="Text"/>
      </w:pPr>
    </w:p>
    <w:p w14:paraId="4461A2B9" w14:textId="77777777" w:rsidR="00F01AE7" w:rsidRDefault="00F01AE7" w:rsidP="00B5733C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D7760E" w:rsidRPr="007A0AA8">
        <w:rPr>
          <w:sz w:val="24"/>
          <w:szCs w:val="24"/>
        </w:rPr>
        <w:t>MUDr. Vladimír Benč</w:t>
      </w:r>
      <w:r>
        <w:rPr>
          <w:sz w:val="24"/>
          <w:szCs w:val="24"/>
        </w:rPr>
        <w:t xml:space="preserve">ík                                                    </w:t>
      </w:r>
    </w:p>
    <w:p w14:paraId="70AC7A75" w14:textId="77777777" w:rsidR="00F01AE7" w:rsidRDefault="00F01AE7" w:rsidP="00B5733C">
      <w:pPr>
        <w:pStyle w:val="Text"/>
        <w:rPr>
          <w:sz w:val="24"/>
          <w:szCs w:val="24"/>
        </w:rPr>
      </w:pPr>
    </w:p>
    <w:p w14:paraId="23E2BFE2" w14:textId="6F6ADB98" w:rsidR="00D7760E" w:rsidRPr="00B5733C" w:rsidRDefault="00D7760E" w:rsidP="00B5733C">
      <w:pPr>
        <w:pStyle w:val="Text"/>
        <w:rPr>
          <w:sz w:val="24"/>
          <w:szCs w:val="24"/>
        </w:rPr>
      </w:pPr>
      <w:r w:rsidRPr="00B5733C">
        <w:rPr>
          <w:sz w:val="24"/>
          <w:szCs w:val="24"/>
        </w:rPr>
        <w:t>V</w:t>
      </w:r>
      <w:r w:rsidR="00F01AE7">
        <w:rPr>
          <w:sz w:val="24"/>
          <w:szCs w:val="24"/>
        </w:rPr>
        <w:t xml:space="preserve"> </w:t>
      </w:r>
      <w:r w:rsidRPr="00B5733C">
        <w:rPr>
          <w:sz w:val="24"/>
          <w:szCs w:val="24"/>
        </w:rPr>
        <w:t>Ostravě</w:t>
      </w:r>
      <w:r w:rsidR="008E6659">
        <w:rPr>
          <w:sz w:val="24"/>
          <w:szCs w:val="24"/>
        </w:rPr>
        <w:t xml:space="preserve">, dne </w:t>
      </w:r>
      <w:r w:rsidR="00330440">
        <w:rPr>
          <w:sz w:val="24"/>
          <w:szCs w:val="24"/>
        </w:rPr>
        <w:t>8</w:t>
      </w:r>
      <w:r w:rsidR="003E4F53">
        <w:rPr>
          <w:sz w:val="24"/>
          <w:szCs w:val="24"/>
        </w:rPr>
        <w:t>. 1. 20</w:t>
      </w:r>
      <w:r w:rsidR="00CF70C7">
        <w:rPr>
          <w:sz w:val="24"/>
          <w:szCs w:val="24"/>
        </w:rPr>
        <w:t>2</w:t>
      </w:r>
      <w:r w:rsidR="00330440">
        <w:rPr>
          <w:sz w:val="24"/>
          <w:szCs w:val="24"/>
        </w:rPr>
        <w:t>5</w:t>
      </w:r>
    </w:p>
    <w:sectPr w:rsidR="00D7760E" w:rsidRPr="00B5733C" w:rsidSect="008B6988">
      <w:headerReference w:type="default" r:id="rId14"/>
      <w:footerReference w:type="default" r:id="rId15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3724" w14:textId="77777777" w:rsidR="008B6988" w:rsidRDefault="008B6988">
      <w:r>
        <w:separator/>
      </w:r>
    </w:p>
  </w:endnote>
  <w:endnote w:type="continuationSeparator" w:id="0">
    <w:p w14:paraId="5BA8CD90" w14:textId="77777777" w:rsidR="008B6988" w:rsidRDefault="008B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CACA" w14:textId="3E6B9943" w:rsidR="00B76CCD" w:rsidRPr="000F5DBC" w:rsidRDefault="00B76CCD">
    <w:pPr>
      <w:pStyle w:val="Zpat"/>
      <w:rPr>
        <w:sz w:val="16"/>
        <w:szCs w:val="16"/>
      </w:rPr>
    </w:pPr>
    <w:r w:rsidRPr="000F5DBC">
      <w:rPr>
        <w:sz w:val="16"/>
        <w:szCs w:val="16"/>
      </w:rPr>
      <w:t>V</w:t>
    </w:r>
    <w:r w:rsidR="002C62BE">
      <w:rPr>
        <w:sz w:val="16"/>
        <w:szCs w:val="16"/>
      </w:rPr>
      <w:t>ýroční zpráva 20</w:t>
    </w:r>
    <w:r w:rsidR="00F8114F">
      <w:rPr>
        <w:sz w:val="16"/>
        <w:szCs w:val="16"/>
      </w:rPr>
      <w:t>2</w:t>
    </w:r>
    <w:r w:rsidR="00B706EC">
      <w:rPr>
        <w:sz w:val="16"/>
        <w:szCs w:val="16"/>
      </w:rPr>
      <w:t>5</w:t>
    </w:r>
    <w:r w:rsidRPr="000F5DBC">
      <w:rPr>
        <w:sz w:val="16"/>
        <w:szCs w:val="16"/>
      </w:rPr>
      <w:t xml:space="preserve">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</w:t>
    </w:r>
    <w:r w:rsidRPr="000F5DBC">
      <w:rPr>
        <w:sz w:val="16"/>
        <w:szCs w:val="16"/>
      </w:rPr>
      <w:t xml:space="preserve">                    Strana </w:t>
    </w:r>
    <w:r w:rsidRPr="000F5DBC">
      <w:rPr>
        <w:rStyle w:val="slostrnky"/>
        <w:sz w:val="16"/>
        <w:szCs w:val="16"/>
      </w:rPr>
      <w:fldChar w:fldCharType="begin"/>
    </w:r>
    <w:r w:rsidRPr="000F5DBC">
      <w:rPr>
        <w:rStyle w:val="slostrnky"/>
        <w:sz w:val="16"/>
        <w:szCs w:val="16"/>
      </w:rPr>
      <w:instrText xml:space="preserve"> PAGE </w:instrText>
    </w:r>
    <w:r w:rsidRPr="000F5DBC">
      <w:rPr>
        <w:rStyle w:val="slostrnky"/>
        <w:sz w:val="16"/>
        <w:szCs w:val="16"/>
      </w:rPr>
      <w:fldChar w:fldCharType="separate"/>
    </w:r>
    <w:r w:rsidR="00DD011E">
      <w:rPr>
        <w:rStyle w:val="slostrnky"/>
        <w:noProof/>
        <w:sz w:val="16"/>
        <w:szCs w:val="16"/>
      </w:rPr>
      <w:t>1</w:t>
    </w:r>
    <w:r w:rsidRPr="000F5DBC">
      <w:rPr>
        <w:rStyle w:val="slostrnky"/>
        <w:sz w:val="16"/>
        <w:szCs w:val="16"/>
      </w:rPr>
      <w:fldChar w:fldCharType="end"/>
    </w:r>
    <w:r w:rsidRPr="000F5DBC">
      <w:rPr>
        <w:rStyle w:val="slostrnky"/>
        <w:sz w:val="16"/>
        <w:szCs w:val="16"/>
      </w:rPr>
      <w:t xml:space="preserve"> (celkem </w:t>
    </w:r>
    <w:r w:rsidRPr="000F5DBC">
      <w:rPr>
        <w:rStyle w:val="slostrnky"/>
        <w:sz w:val="16"/>
        <w:szCs w:val="16"/>
      </w:rPr>
      <w:fldChar w:fldCharType="begin"/>
    </w:r>
    <w:r w:rsidRPr="000F5DBC">
      <w:rPr>
        <w:rStyle w:val="slostrnky"/>
        <w:sz w:val="16"/>
        <w:szCs w:val="16"/>
      </w:rPr>
      <w:instrText xml:space="preserve"> NUMPAGES </w:instrText>
    </w:r>
    <w:r w:rsidRPr="000F5DBC">
      <w:rPr>
        <w:rStyle w:val="slostrnky"/>
        <w:sz w:val="16"/>
        <w:szCs w:val="16"/>
      </w:rPr>
      <w:fldChar w:fldCharType="separate"/>
    </w:r>
    <w:r w:rsidR="00DD011E">
      <w:rPr>
        <w:rStyle w:val="slostrnky"/>
        <w:noProof/>
        <w:sz w:val="16"/>
        <w:szCs w:val="16"/>
      </w:rPr>
      <w:t>1</w:t>
    </w:r>
    <w:r w:rsidRPr="000F5DBC">
      <w:rPr>
        <w:rStyle w:val="slostrnky"/>
        <w:sz w:val="16"/>
        <w:szCs w:val="16"/>
      </w:rPr>
      <w:fldChar w:fldCharType="end"/>
    </w:r>
    <w:r w:rsidRPr="000F5DBC">
      <w:rPr>
        <w:rStyle w:val="slostrnky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2A6F" w14:textId="77777777" w:rsidR="008B6988" w:rsidRDefault="008B6988">
      <w:r>
        <w:separator/>
      </w:r>
    </w:p>
  </w:footnote>
  <w:footnote w:type="continuationSeparator" w:id="0">
    <w:p w14:paraId="12A5814F" w14:textId="77777777" w:rsidR="008B6988" w:rsidRDefault="008B6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E30D" w14:textId="04B1786B" w:rsidR="004D4DE2" w:rsidRPr="004D4DE2" w:rsidRDefault="004D4DE2" w:rsidP="004D4DE2">
    <w:pPr>
      <w:pStyle w:val="Zhlav"/>
      <w:rPr>
        <w:sz w:val="16"/>
        <w:szCs w:val="16"/>
      </w:rPr>
    </w:pPr>
    <w:r w:rsidRPr="004D4DE2">
      <w:rPr>
        <w:noProof/>
        <w:sz w:val="16"/>
        <w:szCs w:val="16"/>
      </w:rPr>
      <w:drawing>
        <wp:inline distT="0" distB="0" distL="0" distR="0" wp14:anchorId="09FA10A3" wp14:editId="5EA540BD">
          <wp:extent cx="1847850" cy="209550"/>
          <wp:effectExtent l="0" t="0" r="0" b="0"/>
          <wp:docPr id="13288831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185CDC" w14:textId="63C7FB21" w:rsidR="00B76CCD" w:rsidRPr="004D4DE2" w:rsidRDefault="00B76CCD" w:rsidP="004D4D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53B"/>
    <w:multiLevelType w:val="hybridMultilevel"/>
    <w:tmpl w:val="BEB01E9E"/>
    <w:lvl w:ilvl="0" w:tplc="695078F4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62709B"/>
    <w:multiLevelType w:val="multilevel"/>
    <w:tmpl w:val="6DA6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97774"/>
    <w:multiLevelType w:val="multilevel"/>
    <w:tmpl w:val="EC16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A03DD7"/>
    <w:multiLevelType w:val="hybridMultilevel"/>
    <w:tmpl w:val="4B7E8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A683B"/>
    <w:multiLevelType w:val="hybridMultilevel"/>
    <w:tmpl w:val="1B2E34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868"/>
    <w:multiLevelType w:val="multilevel"/>
    <w:tmpl w:val="9C2250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6" w15:restartNumberingAfterBreak="0">
    <w:nsid w:val="17EA2DF3"/>
    <w:multiLevelType w:val="hybridMultilevel"/>
    <w:tmpl w:val="ACF238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263006"/>
    <w:multiLevelType w:val="multilevel"/>
    <w:tmpl w:val="3126F7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8" w15:restartNumberingAfterBreak="0">
    <w:nsid w:val="19405E78"/>
    <w:multiLevelType w:val="hybridMultilevel"/>
    <w:tmpl w:val="12300DE4"/>
    <w:lvl w:ilvl="0" w:tplc="5F222B2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245FE"/>
    <w:multiLevelType w:val="hybridMultilevel"/>
    <w:tmpl w:val="C7082954"/>
    <w:lvl w:ilvl="0" w:tplc="1F3A36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E5661"/>
    <w:multiLevelType w:val="multilevel"/>
    <w:tmpl w:val="3080FA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1" w15:restartNumberingAfterBreak="0">
    <w:nsid w:val="1E8F004B"/>
    <w:multiLevelType w:val="hybridMultilevel"/>
    <w:tmpl w:val="9B72D998"/>
    <w:lvl w:ilvl="0" w:tplc="BAC6E7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76277"/>
    <w:multiLevelType w:val="hybridMultilevel"/>
    <w:tmpl w:val="2C90F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02766F"/>
    <w:multiLevelType w:val="multilevel"/>
    <w:tmpl w:val="9BF48F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14" w15:restartNumberingAfterBreak="0">
    <w:nsid w:val="29B113E1"/>
    <w:multiLevelType w:val="multilevel"/>
    <w:tmpl w:val="933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26917"/>
    <w:multiLevelType w:val="hybridMultilevel"/>
    <w:tmpl w:val="C9B84E10"/>
    <w:lvl w:ilvl="0" w:tplc="B9B4A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01F43"/>
    <w:multiLevelType w:val="multilevel"/>
    <w:tmpl w:val="12860E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17" w15:restartNumberingAfterBreak="0">
    <w:nsid w:val="35FA6EF0"/>
    <w:multiLevelType w:val="hybridMultilevel"/>
    <w:tmpl w:val="EEE8F4B8"/>
    <w:lvl w:ilvl="0" w:tplc="A3A6C71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86140"/>
    <w:multiLevelType w:val="multilevel"/>
    <w:tmpl w:val="4A1A56D4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68"/>
        </w:tabs>
        <w:ind w:left="2368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16"/>
        </w:tabs>
        <w:ind w:left="4016" w:hanging="2880"/>
      </w:pPr>
      <w:rPr>
        <w:rFonts w:cs="Times New Roman" w:hint="default"/>
      </w:rPr>
    </w:lvl>
  </w:abstractNum>
  <w:abstractNum w:abstractNumId="19" w15:restartNumberingAfterBreak="0">
    <w:nsid w:val="3B6255E0"/>
    <w:multiLevelType w:val="hybridMultilevel"/>
    <w:tmpl w:val="1BE8D81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773D39"/>
    <w:multiLevelType w:val="hybridMultilevel"/>
    <w:tmpl w:val="60CA7A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D4513"/>
    <w:multiLevelType w:val="hybridMultilevel"/>
    <w:tmpl w:val="88DA90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A7B77"/>
    <w:multiLevelType w:val="hybridMultilevel"/>
    <w:tmpl w:val="BD086BE0"/>
    <w:lvl w:ilvl="0" w:tplc="2C5057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230FE"/>
    <w:multiLevelType w:val="multilevel"/>
    <w:tmpl w:val="5C98C504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68"/>
        </w:tabs>
        <w:ind w:left="2368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16"/>
        </w:tabs>
        <w:ind w:left="4016" w:hanging="2880"/>
      </w:pPr>
      <w:rPr>
        <w:rFonts w:cs="Times New Roman" w:hint="default"/>
      </w:rPr>
    </w:lvl>
  </w:abstractNum>
  <w:abstractNum w:abstractNumId="24" w15:restartNumberingAfterBreak="0">
    <w:nsid w:val="4D352A39"/>
    <w:multiLevelType w:val="hybridMultilevel"/>
    <w:tmpl w:val="2D56B0E6"/>
    <w:lvl w:ilvl="0" w:tplc="5858A5A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A54C9"/>
    <w:multiLevelType w:val="hybridMultilevel"/>
    <w:tmpl w:val="134806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D515F6"/>
    <w:multiLevelType w:val="multilevel"/>
    <w:tmpl w:val="5492BB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7" w15:restartNumberingAfterBreak="0">
    <w:nsid w:val="5D80376B"/>
    <w:multiLevelType w:val="hybridMultilevel"/>
    <w:tmpl w:val="3DC046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0D7259"/>
    <w:multiLevelType w:val="hybridMultilevel"/>
    <w:tmpl w:val="024A3E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77519A"/>
    <w:multiLevelType w:val="hybridMultilevel"/>
    <w:tmpl w:val="987E89CA"/>
    <w:lvl w:ilvl="0" w:tplc="616AA9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67785"/>
    <w:multiLevelType w:val="hybridMultilevel"/>
    <w:tmpl w:val="25CC7D8E"/>
    <w:lvl w:ilvl="0" w:tplc="4D3ED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363C6"/>
    <w:multiLevelType w:val="hybridMultilevel"/>
    <w:tmpl w:val="770A2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C5C45AB"/>
    <w:multiLevelType w:val="hybridMultilevel"/>
    <w:tmpl w:val="C21EA6CA"/>
    <w:lvl w:ilvl="0" w:tplc="833ACAA6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B61F5"/>
    <w:multiLevelType w:val="multilevel"/>
    <w:tmpl w:val="51046376"/>
    <w:lvl w:ilvl="0">
      <w:start w:val="1"/>
      <w:numFmt w:val="decimal"/>
      <w:pStyle w:val="Nadpis1"/>
      <w:lvlText w:val="%1."/>
      <w:lvlJc w:val="center"/>
      <w:pPr>
        <w:tabs>
          <w:tab w:val="num" w:pos="360"/>
        </w:tabs>
        <w:ind w:left="52" w:hanging="52"/>
      </w:pPr>
      <w:rPr>
        <w:rFonts w:ascii="Tahoma" w:hAnsi="Tahoma" w:cs="Times New Roman" w:hint="default"/>
        <w:b/>
        <w:i w:val="0"/>
        <w:sz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52"/>
        </w:tabs>
        <w:ind w:left="652" w:hanging="510"/>
      </w:pPr>
      <w:rPr>
        <w:rFonts w:ascii="Tahoma" w:hAnsi="Tahoma" w:cs="Times New Roman" w:hint="default"/>
        <w:b/>
        <w:i w:val="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0"/>
        </w:tabs>
        <w:ind w:left="680" w:hanging="680"/>
      </w:pPr>
      <w:rPr>
        <w:rFonts w:ascii="Tahoma" w:hAnsi="Tahoma" w:cs="Times New Roman" w:hint="default"/>
        <w:b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907" w:hanging="907"/>
      </w:pPr>
      <w:rPr>
        <w:rFonts w:ascii="Tahoma" w:hAnsi="Tahoma" w:cs="Times New Roman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52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72"/>
        </w:tabs>
        <w:ind w:left="1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92"/>
        </w:tabs>
        <w:ind w:left="1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52"/>
        </w:tabs>
        <w:ind w:left="2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72"/>
        </w:tabs>
        <w:ind w:left="2612" w:hanging="1440"/>
      </w:pPr>
      <w:rPr>
        <w:rFonts w:cs="Times New Roman" w:hint="default"/>
      </w:rPr>
    </w:lvl>
  </w:abstractNum>
  <w:abstractNum w:abstractNumId="34" w15:restartNumberingAfterBreak="0">
    <w:nsid w:val="7AC22A3C"/>
    <w:multiLevelType w:val="hybridMultilevel"/>
    <w:tmpl w:val="C6788D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D05EE1"/>
    <w:multiLevelType w:val="hybridMultilevel"/>
    <w:tmpl w:val="74A2F3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12A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F204BA4"/>
    <w:multiLevelType w:val="hybridMultilevel"/>
    <w:tmpl w:val="FCA03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666838">
    <w:abstractNumId w:val="31"/>
  </w:num>
  <w:num w:numId="2" w16cid:durableId="622688561">
    <w:abstractNumId w:val="33"/>
  </w:num>
  <w:num w:numId="3" w16cid:durableId="453445448">
    <w:abstractNumId w:val="19"/>
  </w:num>
  <w:num w:numId="4" w16cid:durableId="360789660">
    <w:abstractNumId w:val="0"/>
  </w:num>
  <w:num w:numId="5" w16cid:durableId="1228609761">
    <w:abstractNumId w:val="8"/>
  </w:num>
  <w:num w:numId="6" w16cid:durableId="457988749">
    <w:abstractNumId w:val="29"/>
  </w:num>
  <w:num w:numId="7" w16cid:durableId="733313289">
    <w:abstractNumId w:val="35"/>
  </w:num>
  <w:num w:numId="8" w16cid:durableId="812866836">
    <w:abstractNumId w:val="10"/>
  </w:num>
  <w:num w:numId="9" w16cid:durableId="219365064">
    <w:abstractNumId w:val="23"/>
  </w:num>
  <w:num w:numId="10" w16cid:durableId="782502440">
    <w:abstractNumId w:val="18"/>
  </w:num>
  <w:num w:numId="11" w16cid:durableId="1443960445">
    <w:abstractNumId w:val="16"/>
  </w:num>
  <w:num w:numId="12" w16cid:durableId="1592885185">
    <w:abstractNumId w:val="26"/>
  </w:num>
  <w:num w:numId="13" w16cid:durableId="1447965634">
    <w:abstractNumId w:val="2"/>
  </w:num>
  <w:num w:numId="14" w16cid:durableId="1257713675">
    <w:abstractNumId w:val="1"/>
  </w:num>
  <w:num w:numId="15" w16cid:durableId="1141000579">
    <w:abstractNumId w:val="14"/>
  </w:num>
  <w:num w:numId="16" w16cid:durableId="2033678975">
    <w:abstractNumId w:val="6"/>
  </w:num>
  <w:num w:numId="17" w16cid:durableId="785121424">
    <w:abstractNumId w:val="27"/>
  </w:num>
  <w:num w:numId="18" w16cid:durableId="1155874810">
    <w:abstractNumId w:val="13"/>
  </w:num>
  <w:num w:numId="19" w16cid:durableId="375664341">
    <w:abstractNumId w:val="5"/>
  </w:num>
  <w:num w:numId="20" w16cid:durableId="1465467818">
    <w:abstractNumId w:val="7"/>
  </w:num>
  <w:num w:numId="21" w16cid:durableId="331763880">
    <w:abstractNumId w:val="20"/>
  </w:num>
  <w:num w:numId="22" w16cid:durableId="2053458577">
    <w:abstractNumId w:val="12"/>
  </w:num>
  <w:num w:numId="23" w16cid:durableId="1625691149">
    <w:abstractNumId w:val="34"/>
  </w:num>
  <w:num w:numId="24" w16cid:durableId="2091000118">
    <w:abstractNumId w:val="28"/>
  </w:num>
  <w:num w:numId="25" w16cid:durableId="1078869222">
    <w:abstractNumId w:val="21"/>
  </w:num>
  <w:num w:numId="26" w16cid:durableId="395924">
    <w:abstractNumId w:val="25"/>
  </w:num>
  <w:num w:numId="27" w16cid:durableId="84518">
    <w:abstractNumId w:val="3"/>
  </w:num>
  <w:num w:numId="28" w16cid:durableId="1735007186">
    <w:abstractNumId w:val="30"/>
  </w:num>
  <w:num w:numId="29" w16cid:durableId="1983271708">
    <w:abstractNumId w:val="15"/>
  </w:num>
  <w:num w:numId="30" w16cid:durableId="677851541">
    <w:abstractNumId w:val="17"/>
  </w:num>
  <w:num w:numId="31" w16cid:durableId="1567885041">
    <w:abstractNumId w:val="9"/>
  </w:num>
  <w:num w:numId="32" w16cid:durableId="166947066">
    <w:abstractNumId w:val="24"/>
  </w:num>
  <w:num w:numId="33" w16cid:durableId="455762194">
    <w:abstractNumId w:val="4"/>
  </w:num>
  <w:num w:numId="34" w16cid:durableId="1680232708">
    <w:abstractNumId w:val="32"/>
  </w:num>
  <w:num w:numId="35" w16cid:durableId="1504053150">
    <w:abstractNumId w:val="11"/>
  </w:num>
  <w:num w:numId="36" w16cid:durableId="1130049622">
    <w:abstractNumId w:val="36"/>
  </w:num>
  <w:num w:numId="37" w16cid:durableId="19595293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78"/>
    <w:rsid w:val="00012DCD"/>
    <w:rsid w:val="0001492F"/>
    <w:rsid w:val="00016E19"/>
    <w:rsid w:val="00023461"/>
    <w:rsid w:val="00027EC2"/>
    <w:rsid w:val="00044CA8"/>
    <w:rsid w:val="00052F4C"/>
    <w:rsid w:val="0006686B"/>
    <w:rsid w:val="000729E2"/>
    <w:rsid w:val="00086382"/>
    <w:rsid w:val="00090080"/>
    <w:rsid w:val="00095613"/>
    <w:rsid w:val="00095886"/>
    <w:rsid w:val="0009705E"/>
    <w:rsid w:val="000A1E0F"/>
    <w:rsid w:val="000A5891"/>
    <w:rsid w:val="000A6BA4"/>
    <w:rsid w:val="000B42F0"/>
    <w:rsid w:val="000B5146"/>
    <w:rsid w:val="000C56AB"/>
    <w:rsid w:val="000D225F"/>
    <w:rsid w:val="000D62B3"/>
    <w:rsid w:val="000E20C1"/>
    <w:rsid w:val="000E2B56"/>
    <w:rsid w:val="000E5C09"/>
    <w:rsid w:val="000F5DBC"/>
    <w:rsid w:val="0010138C"/>
    <w:rsid w:val="0010356E"/>
    <w:rsid w:val="00113C05"/>
    <w:rsid w:val="001170D3"/>
    <w:rsid w:val="00123ABD"/>
    <w:rsid w:val="00127101"/>
    <w:rsid w:val="00130C34"/>
    <w:rsid w:val="00136069"/>
    <w:rsid w:val="001533A8"/>
    <w:rsid w:val="00165186"/>
    <w:rsid w:val="0016772A"/>
    <w:rsid w:val="00172C30"/>
    <w:rsid w:val="00174041"/>
    <w:rsid w:val="00175321"/>
    <w:rsid w:val="00183510"/>
    <w:rsid w:val="00192310"/>
    <w:rsid w:val="001926C3"/>
    <w:rsid w:val="001A45B5"/>
    <w:rsid w:val="001A5EEC"/>
    <w:rsid w:val="001B0C20"/>
    <w:rsid w:val="001C38DF"/>
    <w:rsid w:val="001C420B"/>
    <w:rsid w:val="001E53A7"/>
    <w:rsid w:val="001E5E15"/>
    <w:rsid w:val="001F01AC"/>
    <w:rsid w:val="001F2255"/>
    <w:rsid w:val="002103C8"/>
    <w:rsid w:val="00214FE8"/>
    <w:rsid w:val="002268BE"/>
    <w:rsid w:val="00240225"/>
    <w:rsid w:val="00240E06"/>
    <w:rsid w:val="002423A4"/>
    <w:rsid w:val="00242DED"/>
    <w:rsid w:val="002512C6"/>
    <w:rsid w:val="0025227A"/>
    <w:rsid w:val="002524FB"/>
    <w:rsid w:val="0026197B"/>
    <w:rsid w:val="00262866"/>
    <w:rsid w:val="0027281C"/>
    <w:rsid w:val="00284867"/>
    <w:rsid w:val="00287725"/>
    <w:rsid w:val="002934C6"/>
    <w:rsid w:val="002A45A0"/>
    <w:rsid w:val="002A6F98"/>
    <w:rsid w:val="002C62BE"/>
    <w:rsid w:val="002D051A"/>
    <w:rsid w:val="002D2928"/>
    <w:rsid w:val="002D3DAA"/>
    <w:rsid w:val="002E1443"/>
    <w:rsid w:val="002E6CFA"/>
    <w:rsid w:val="002E6E70"/>
    <w:rsid w:val="002F76B7"/>
    <w:rsid w:val="003048BC"/>
    <w:rsid w:val="00305BCB"/>
    <w:rsid w:val="00330440"/>
    <w:rsid w:val="003306D7"/>
    <w:rsid w:val="00332015"/>
    <w:rsid w:val="00332B24"/>
    <w:rsid w:val="00366A71"/>
    <w:rsid w:val="00372680"/>
    <w:rsid w:val="00375BDE"/>
    <w:rsid w:val="003770BF"/>
    <w:rsid w:val="003A5862"/>
    <w:rsid w:val="003B49D0"/>
    <w:rsid w:val="003B6C73"/>
    <w:rsid w:val="003C2664"/>
    <w:rsid w:val="003D1742"/>
    <w:rsid w:val="003D2C06"/>
    <w:rsid w:val="003D5761"/>
    <w:rsid w:val="003E4F53"/>
    <w:rsid w:val="003E7516"/>
    <w:rsid w:val="003F12A4"/>
    <w:rsid w:val="00403B6F"/>
    <w:rsid w:val="00406FB4"/>
    <w:rsid w:val="00407B2A"/>
    <w:rsid w:val="00412A0F"/>
    <w:rsid w:val="00417C2B"/>
    <w:rsid w:val="0042673F"/>
    <w:rsid w:val="00437AA6"/>
    <w:rsid w:val="0048581F"/>
    <w:rsid w:val="00486D36"/>
    <w:rsid w:val="00491C61"/>
    <w:rsid w:val="004A74FB"/>
    <w:rsid w:val="004D3F29"/>
    <w:rsid w:val="004D4DE2"/>
    <w:rsid w:val="004E1D6E"/>
    <w:rsid w:val="004E2849"/>
    <w:rsid w:val="004E3989"/>
    <w:rsid w:val="004E3B53"/>
    <w:rsid w:val="004E6BC2"/>
    <w:rsid w:val="004F7EAB"/>
    <w:rsid w:val="00501A24"/>
    <w:rsid w:val="0050356A"/>
    <w:rsid w:val="0050392B"/>
    <w:rsid w:val="00514CF5"/>
    <w:rsid w:val="0052205A"/>
    <w:rsid w:val="005257BD"/>
    <w:rsid w:val="00525897"/>
    <w:rsid w:val="00543D05"/>
    <w:rsid w:val="00544BE5"/>
    <w:rsid w:val="00546BA4"/>
    <w:rsid w:val="00546DF3"/>
    <w:rsid w:val="005526F0"/>
    <w:rsid w:val="00562974"/>
    <w:rsid w:val="005672BA"/>
    <w:rsid w:val="005823B8"/>
    <w:rsid w:val="00583623"/>
    <w:rsid w:val="005A5FA6"/>
    <w:rsid w:val="005A79A7"/>
    <w:rsid w:val="005A7C98"/>
    <w:rsid w:val="005B3AC5"/>
    <w:rsid w:val="005C00BA"/>
    <w:rsid w:val="005D2D45"/>
    <w:rsid w:val="005E7959"/>
    <w:rsid w:val="005F21C8"/>
    <w:rsid w:val="005F31AA"/>
    <w:rsid w:val="005F6882"/>
    <w:rsid w:val="005F6BEA"/>
    <w:rsid w:val="006015AC"/>
    <w:rsid w:val="006118E8"/>
    <w:rsid w:val="0062161D"/>
    <w:rsid w:val="00623974"/>
    <w:rsid w:val="00661667"/>
    <w:rsid w:val="00661B79"/>
    <w:rsid w:val="00662EB7"/>
    <w:rsid w:val="006737D8"/>
    <w:rsid w:val="006918A6"/>
    <w:rsid w:val="00692C9F"/>
    <w:rsid w:val="00692D1F"/>
    <w:rsid w:val="006A4DAF"/>
    <w:rsid w:val="006A586A"/>
    <w:rsid w:val="006E4617"/>
    <w:rsid w:val="006E6560"/>
    <w:rsid w:val="006F00A0"/>
    <w:rsid w:val="006F1C67"/>
    <w:rsid w:val="00706C15"/>
    <w:rsid w:val="00711683"/>
    <w:rsid w:val="007227A4"/>
    <w:rsid w:val="007336FD"/>
    <w:rsid w:val="0073476B"/>
    <w:rsid w:val="007400A6"/>
    <w:rsid w:val="00744813"/>
    <w:rsid w:val="00750973"/>
    <w:rsid w:val="007509DA"/>
    <w:rsid w:val="00750D7B"/>
    <w:rsid w:val="00763BB5"/>
    <w:rsid w:val="00786122"/>
    <w:rsid w:val="00795E5F"/>
    <w:rsid w:val="007A0AA8"/>
    <w:rsid w:val="007A739F"/>
    <w:rsid w:val="007D1A3C"/>
    <w:rsid w:val="007D7669"/>
    <w:rsid w:val="007E4A10"/>
    <w:rsid w:val="007E563D"/>
    <w:rsid w:val="007F63C6"/>
    <w:rsid w:val="008031F8"/>
    <w:rsid w:val="0080396C"/>
    <w:rsid w:val="00807638"/>
    <w:rsid w:val="008108CC"/>
    <w:rsid w:val="00813A42"/>
    <w:rsid w:val="00824A5F"/>
    <w:rsid w:val="0083049C"/>
    <w:rsid w:val="008315D4"/>
    <w:rsid w:val="00833C87"/>
    <w:rsid w:val="008432BD"/>
    <w:rsid w:val="00853094"/>
    <w:rsid w:val="008633D5"/>
    <w:rsid w:val="0086343C"/>
    <w:rsid w:val="00865846"/>
    <w:rsid w:val="00873AF2"/>
    <w:rsid w:val="00873CDD"/>
    <w:rsid w:val="008874B5"/>
    <w:rsid w:val="00893345"/>
    <w:rsid w:val="008A01D6"/>
    <w:rsid w:val="008B1E5E"/>
    <w:rsid w:val="008B6988"/>
    <w:rsid w:val="008B7A9B"/>
    <w:rsid w:val="008D66AF"/>
    <w:rsid w:val="008D7F3E"/>
    <w:rsid w:val="008E22D0"/>
    <w:rsid w:val="008E6659"/>
    <w:rsid w:val="00903433"/>
    <w:rsid w:val="00906A5D"/>
    <w:rsid w:val="009160E0"/>
    <w:rsid w:val="00926B8F"/>
    <w:rsid w:val="00932A01"/>
    <w:rsid w:val="009359D2"/>
    <w:rsid w:val="00936C74"/>
    <w:rsid w:val="00941614"/>
    <w:rsid w:val="00960D43"/>
    <w:rsid w:val="009A7E22"/>
    <w:rsid w:val="009B0994"/>
    <w:rsid w:val="009B2A01"/>
    <w:rsid w:val="009E03F4"/>
    <w:rsid w:val="009E0AF1"/>
    <w:rsid w:val="009E1165"/>
    <w:rsid w:val="009E3938"/>
    <w:rsid w:val="009F54FD"/>
    <w:rsid w:val="00A12754"/>
    <w:rsid w:val="00A13A09"/>
    <w:rsid w:val="00A4782D"/>
    <w:rsid w:val="00A55079"/>
    <w:rsid w:val="00A611EE"/>
    <w:rsid w:val="00A66279"/>
    <w:rsid w:val="00A669E2"/>
    <w:rsid w:val="00A746EB"/>
    <w:rsid w:val="00A82D4B"/>
    <w:rsid w:val="00A84700"/>
    <w:rsid w:val="00A86279"/>
    <w:rsid w:val="00AA1412"/>
    <w:rsid w:val="00AA3596"/>
    <w:rsid w:val="00AA52BD"/>
    <w:rsid w:val="00AA59B6"/>
    <w:rsid w:val="00AB53F5"/>
    <w:rsid w:val="00AB576F"/>
    <w:rsid w:val="00AB7EA3"/>
    <w:rsid w:val="00AC04C9"/>
    <w:rsid w:val="00AD4DC8"/>
    <w:rsid w:val="00AD76CE"/>
    <w:rsid w:val="00AE2EF7"/>
    <w:rsid w:val="00AF0649"/>
    <w:rsid w:val="00AF3499"/>
    <w:rsid w:val="00AF42C7"/>
    <w:rsid w:val="00B12CFB"/>
    <w:rsid w:val="00B15924"/>
    <w:rsid w:val="00B268D9"/>
    <w:rsid w:val="00B41AE5"/>
    <w:rsid w:val="00B5733C"/>
    <w:rsid w:val="00B606BB"/>
    <w:rsid w:val="00B649FB"/>
    <w:rsid w:val="00B65204"/>
    <w:rsid w:val="00B65BD3"/>
    <w:rsid w:val="00B7044F"/>
    <w:rsid w:val="00B706EC"/>
    <w:rsid w:val="00B70C1A"/>
    <w:rsid w:val="00B71C3D"/>
    <w:rsid w:val="00B76CCD"/>
    <w:rsid w:val="00B871DF"/>
    <w:rsid w:val="00B87932"/>
    <w:rsid w:val="00B90FBE"/>
    <w:rsid w:val="00B92B30"/>
    <w:rsid w:val="00B93D37"/>
    <w:rsid w:val="00BA02AB"/>
    <w:rsid w:val="00BA16C3"/>
    <w:rsid w:val="00BA3A80"/>
    <w:rsid w:val="00BA4C31"/>
    <w:rsid w:val="00BB1288"/>
    <w:rsid w:val="00BC1B56"/>
    <w:rsid w:val="00BC6490"/>
    <w:rsid w:val="00BD1CED"/>
    <w:rsid w:val="00BE284F"/>
    <w:rsid w:val="00BE35FD"/>
    <w:rsid w:val="00BF07C0"/>
    <w:rsid w:val="00BF1F54"/>
    <w:rsid w:val="00C05452"/>
    <w:rsid w:val="00C311B1"/>
    <w:rsid w:val="00C312AC"/>
    <w:rsid w:val="00C37232"/>
    <w:rsid w:val="00C37BB4"/>
    <w:rsid w:val="00C4165C"/>
    <w:rsid w:val="00C44BAA"/>
    <w:rsid w:val="00C46838"/>
    <w:rsid w:val="00C47999"/>
    <w:rsid w:val="00C6161B"/>
    <w:rsid w:val="00C61BB3"/>
    <w:rsid w:val="00C62D00"/>
    <w:rsid w:val="00C664D3"/>
    <w:rsid w:val="00C72161"/>
    <w:rsid w:val="00C77847"/>
    <w:rsid w:val="00C844F0"/>
    <w:rsid w:val="00C944B3"/>
    <w:rsid w:val="00CA60AF"/>
    <w:rsid w:val="00CB04C2"/>
    <w:rsid w:val="00CC2A01"/>
    <w:rsid w:val="00CC46C4"/>
    <w:rsid w:val="00CC6984"/>
    <w:rsid w:val="00CD2E39"/>
    <w:rsid w:val="00CD363E"/>
    <w:rsid w:val="00CD4C5E"/>
    <w:rsid w:val="00CD5507"/>
    <w:rsid w:val="00CD6140"/>
    <w:rsid w:val="00CE5976"/>
    <w:rsid w:val="00CF70C7"/>
    <w:rsid w:val="00D046EA"/>
    <w:rsid w:val="00D24B71"/>
    <w:rsid w:val="00D31353"/>
    <w:rsid w:val="00D31901"/>
    <w:rsid w:val="00D44E31"/>
    <w:rsid w:val="00D61282"/>
    <w:rsid w:val="00D62F67"/>
    <w:rsid w:val="00D63A31"/>
    <w:rsid w:val="00D70DE2"/>
    <w:rsid w:val="00D7657A"/>
    <w:rsid w:val="00D7760E"/>
    <w:rsid w:val="00D920C6"/>
    <w:rsid w:val="00D93FF0"/>
    <w:rsid w:val="00DB3C93"/>
    <w:rsid w:val="00DB4C9A"/>
    <w:rsid w:val="00DD011E"/>
    <w:rsid w:val="00DD046D"/>
    <w:rsid w:val="00DD3AA1"/>
    <w:rsid w:val="00DE252D"/>
    <w:rsid w:val="00DE3DFD"/>
    <w:rsid w:val="00DE52AF"/>
    <w:rsid w:val="00E1041D"/>
    <w:rsid w:val="00E21B12"/>
    <w:rsid w:val="00E26E77"/>
    <w:rsid w:val="00E316BC"/>
    <w:rsid w:val="00E333A7"/>
    <w:rsid w:val="00E40F77"/>
    <w:rsid w:val="00E42AE9"/>
    <w:rsid w:val="00E52BD2"/>
    <w:rsid w:val="00E5400C"/>
    <w:rsid w:val="00E660C9"/>
    <w:rsid w:val="00E71464"/>
    <w:rsid w:val="00E75F8D"/>
    <w:rsid w:val="00E76D4E"/>
    <w:rsid w:val="00E77A78"/>
    <w:rsid w:val="00EB19ED"/>
    <w:rsid w:val="00EB3410"/>
    <w:rsid w:val="00EB6407"/>
    <w:rsid w:val="00EE00C5"/>
    <w:rsid w:val="00EE1B9B"/>
    <w:rsid w:val="00EE49B0"/>
    <w:rsid w:val="00F01AE7"/>
    <w:rsid w:val="00F03A52"/>
    <w:rsid w:val="00F03EFE"/>
    <w:rsid w:val="00F12A86"/>
    <w:rsid w:val="00F20AE0"/>
    <w:rsid w:val="00F26D6C"/>
    <w:rsid w:val="00F37374"/>
    <w:rsid w:val="00F40749"/>
    <w:rsid w:val="00F51452"/>
    <w:rsid w:val="00F56919"/>
    <w:rsid w:val="00F73194"/>
    <w:rsid w:val="00F8114F"/>
    <w:rsid w:val="00F8659C"/>
    <w:rsid w:val="00F90405"/>
    <w:rsid w:val="00FA71F7"/>
    <w:rsid w:val="00FB0658"/>
    <w:rsid w:val="00FB1E5D"/>
    <w:rsid w:val="00FD3ACC"/>
    <w:rsid w:val="00FE1E45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247555AC"/>
  <w15:chartTrackingRefBased/>
  <w15:docId w15:val="{564E38E6-0615-4067-ADB7-62121E8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B30"/>
    <w:rPr>
      <w:sz w:val="24"/>
      <w:szCs w:val="24"/>
    </w:rPr>
  </w:style>
  <w:style w:type="paragraph" w:styleId="Nadpis1">
    <w:name w:val="heading 1"/>
    <w:basedOn w:val="Normln"/>
    <w:next w:val="Text"/>
    <w:link w:val="Nadpis1Char"/>
    <w:uiPriority w:val="99"/>
    <w:qFormat/>
    <w:rsid w:val="005672BA"/>
    <w:pPr>
      <w:keepNext/>
      <w:numPr>
        <w:numId w:val="2"/>
      </w:numPr>
      <w:tabs>
        <w:tab w:val="left" w:pos="567"/>
      </w:tabs>
      <w:spacing w:before="360" w:after="120"/>
      <w:ind w:left="51" w:hanging="51"/>
      <w:jc w:val="center"/>
      <w:outlineLvl w:val="0"/>
    </w:pPr>
    <w:rPr>
      <w:rFonts w:ascii="Tahoma" w:hAnsi="Tahoma"/>
      <w:b/>
      <w:sz w:val="28"/>
      <w:szCs w:val="20"/>
    </w:rPr>
  </w:style>
  <w:style w:type="paragraph" w:styleId="Nadpis2">
    <w:name w:val="heading 2"/>
    <w:basedOn w:val="Normln"/>
    <w:next w:val="Text"/>
    <w:link w:val="Nadpis2Char"/>
    <w:uiPriority w:val="99"/>
    <w:qFormat/>
    <w:rsid w:val="005672BA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Tahoma" w:hAnsi="Tahoma"/>
      <w:b/>
      <w:sz w:val="26"/>
      <w:szCs w:val="20"/>
    </w:rPr>
  </w:style>
  <w:style w:type="paragraph" w:styleId="Nadpis3">
    <w:name w:val="heading 3"/>
    <w:basedOn w:val="Normln"/>
    <w:next w:val="Text"/>
    <w:link w:val="Nadpis3Char"/>
    <w:uiPriority w:val="99"/>
    <w:qFormat/>
    <w:rsid w:val="005672BA"/>
    <w:pPr>
      <w:keepNext/>
      <w:numPr>
        <w:ilvl w:val="2"/>
        <w:numId w:val="2"/>
      </w:numPr>
      <w:tabs>
        <w:tab w:val="left" w:pos="680"/>
      </w:tabs>
      <w:spacing w:before="240" w:after="60"/>
      <w:jc w:val="both"/>
      <w:outlineLvl w:val="2"/>
    </w:pPr>
    <w:rPr>
      <w:rFonts w:ascii="Tahoma" w:hAnsi="Tahoma"/>
      <w:b/>
      <w:szCs w:val="20"/>
    </w:rPr>
  </w:style>
  <w:style w:type="paragraph" w:styleId="Nadpis4">
    <w:name w:val="heading 4"/>
    <w:basedOn w:val="Normln"/>
    <w:next w:val="Text"/>
    <w:link w:val="Nadpis4Char"/>
    <w:uiPriority w:val="99"/>
    <w:qFormat/>
    <w:rsid w:val="005672BA"/>
    <w:pPr>
      <w:keepNext/>
      <w:numPr>
        <w:ilvl w:val="3"/>
        <w:numId w:val="2"/>
      </w:numPr>
      <w:tabs>
        <w:tab w:val="left" w:pos="907"/>
      </w:tabs>
      <w:spacing w:before="240" w:after="60"/>
      <w:jc w:val="both"/>
      <w:outlineLvl w:val="3"/>
    </w:pPr>
    <w:rPr>
      <w:rFonts w:ascii="Tahoma" w:hAnsi="Tahom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479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C479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C47999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C47999"/>
    <w:rPr>
      <w:rFonts w:ascii="Calibri" w:hAnsi="Calibri" w:cs="Times New Roman"/>
      <w:b/>
      <w:bCs/>
      <w:sz w:val="28"/>
      <w:szCs w:val="28"/>
    </w:rPr>
  </w:style>
  <w:style w:type="paragraph" w:customStyle="1" w:styleId="Text">
    <w:name w:val="Text"/>
    <w:basedOn w:val="Normln"/>
    <w:rsid w:val="005672BA"/>
    <w:pPr>
      <w:spacing w:before="60"/>
      <w:jc w:val="both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5672BA"/>
    <w:rPr>
      <w:rFonts w:cs="Times New Roman"/>
      <w:color w:val="0000FF"/>
      <w:u w:val="single"/>
    </w:rPr>
  </w:style>
  <w:style w:type="paragraph" w:customStyle="1" w:styleId="text0">
    <w:name w:val="text"/>
    <w:basedOn w:val="Normln"/>
    <w:uiPriority w:val="99"/>
    <w:rsid w:val="005672BA"/>
    <w:pPr>
      <w:spacing w:before="60"/>
      <w:jc w:val="both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C61BB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416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47999"/>
    <w:rPr>
      <w:rFonts w:cs="Times New Roman"/>
      <w:sz w:val="2"/>
    </w:rPr>
  </w:style>
  <w:style w:type="paragraph" w:styleId="Obsah1">
    <w:name w:val="toc 1"/>
    <w:basedOn w:val="Normln"/>
    <w:next w:val="Normln"/>
    <w:autoRedefine/>
    <w:uiPriority w:val="39"/>
    <w:locked/>
    <w:rsid w:val="004E1D6E"/>
  </w:style>
  <w:style w:type="paragraph" w:styleId="Obsah2">
    <w:name w:val="toc 2"/>
    <w:basedOn w:val="Normln"/>
    <w:next w:val="Normln"/>
    <w:autoRedefine/>
    <w:uiPriority w:val="39"/>
    <w:locked/>
    <w:rsid w:val="004E1D6E"/>
    <w:pPr>
      <w:ind w:left="240"/>
    </w:pPr>
  </w:style>
  <w:style w:type="paragraph" w:styleId="Obsah3">
    <w:name w:val="toc 3"/>
    <w:basedOn w:val="Normln"/>
    <w:next w:val="Normln"/>
    <w:autoRedefine/>
    <w:uiPriority w:val="39"/>
    <w:locked/>
    <w:rsid w:val="004E1D6E"/>
    <w:pPr>
      <w:ind w:left="480"/>
    </w:pPr>
  </w:style>
  <w:style w:type="paragraph" w:styleId="Zhlav">
    <w:name w:val="header"/>
    <w:basedOn w:val="Normln"/>
    <w:link w:val="ZhlavChar"/>
    <w:uiPriority w:val="99"/>
    <w:rsid w:val="000F5D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C0545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F5D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C05452"/>
    <w:rPr>
      <w:rFonts w:cs="Times New Roman"/>
      <w:sz w:val="24"/>
      <w:szCs w:val="24"/>
    </w:rPr>
  </w:style>
  <w:style w:type="character" w:styleId="slostrnky">
    <w:name w:val="page number"/>
    <w:uiPriority w:val="99"/>
    <w:rsid w:val="000F5DBC"/>
    <w:rPr>
      <w:rFonts w:cs="Times New Roman"/>
    </w:rPr>
  </w:style>
  <w:style w:type="paragraph" w:customStyle="1" w:styleId="Podtitul">
    <w:name w:val="Podtitul"/>
    <w:basedOn w:val="Normln"/>
    <w:next w:val="Normln"/>
    <w:link w:val="PodtitulChar"/>
    <w:qFormat/>
    <w:locked/>
    <w:rsid w:val="00165186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165186"/>
    <w:rPr>
      <w:rFonts w:ascii="Cambria" w:eastAsia="Times New Roman" w:hAnsi="Cambria" w:cs="Times New Roman"/>
      <w:sz w:val="24"/>
      <w:szCs w:val="24"/>
    </w:rPr>
  </w:style>
  <w:style w:type="character" w:styleId="Siln">
    <w:name w:val="Strong"/>
    <w:qFormat/>
    <w:locked/>
    <w:rsid w:val="00165186"/>
    <w:rPr>
      <w:b/>
      <w:bCs/>
    </w:rPr>
  </w:style>
  <w:style w:type="paragraph" w:styleId="Nzev">
    <w:name w:val="Title"/>
    <w:basedOn w:val="Normln"/>
    <w:next w:val="Normln"/>
    <w:link w:val="NzevChar"/>
    <w:qFormat/>
    <w:locked/>
    <w:rsid w:val="008E66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E665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61667"/>
    <w:pPr>
      <w:ind w:left="708"/>
    </w:pPr>
  </w:style>
  <w:style w:type="paragraph" w:styleId="Bezmezer">
    <w:name w:val="No Spacing"/>
    <w:uiPriority w:val="1"/>
    <w:qFormat/>
    <w:rsid w:val="00C44BAA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123ABD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711683"/>
    <w:pPr>
      <w:keepLines/>
      <w:numPr>
        <w:numId w:val="0"/>
      </w:numPr>
      <w:tabs>
        <w:tab w:val="clear" w:pos="567"/>
      </w:tabs>
      <w:spacing w:before="240" w:after="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5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cik-patologie.cz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0754C7-A46F-499B-BD04-EBA2AE57B29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4844F5D4-A86E-4806-A0FC-75E53EE9BBF7}">
      <dgm:prSet phldrT="[Text]" custT="1"/>
      <dgm:spPr>
        <a:xfrm>
          <a:off x="1737363" y="1047337"/>
          <a:ext cx="1867227" cy="64104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VEDOUCÍ LABORATOŘE</a:t>
          </a:r>
        </a:p>
      </dgm:t>
    </dgm:pt>
    <dgm:pt modelId="{35B71D69-24EB-4BE9-8035-D9DB6DE29D68}" type="parTrans" cxnId="{E6E02125-EAFA-42EF-A630-89B0D24A4C2A}">
      <dgm:prSet/>
      <dgm:spPr/>
      <dgm:t>
        <a:bodyPr/>
        <a:lstStyle/>
        <a:p>
          <a:endParaRPr lang="cs-CZ"/>
        </a:p>
      </dgm:t>
    </dgm:pt>
    <dgm:pt modelId="{617F2F29-DCCF-4451-9852-406899B83224}" type="sibTrans" cxnId="{E6E02125-EAFA-42EF-A630-89B0D24A4C2A}">
      <dgm:prSet/>
      <dgm:spPr/>
      <dgm:t>
        <a:bodyPr/>
        <a:lstStyle/>
        <a:p>
          <a:endParaRPr lang="cs-CZ"/>
        </a:p>
      </dgm:t>
    </dgm:pt>
    <dgm:pt modelId="{381D1F53-C145-4EDF-91D4-F26354763EA3}">
      <dgm:prSet phldrT="[Text]"/>
      <dgm:spPr>
        <a:xfrm>
          <a:off x="1488329" y="2154701"/>
          <a:ext cx="1367121" cy="51500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VEDOUCÍ ZDRAVOTNÍ LABORANT</a:t>
          </a:r>
        </a:p>
      </dgm:t>
    </dgm:pt>
    <dgm:pt modelId="{6744780D-9AD0-4AA3-AF46-57994884F1B8}" type="parTrans" cxnId="{6A59330B-7349-49D2-B76C-D9BB86198BC2}">
      <dgm:prSet/>
      <dgm:spPr>
        <a:xfrm>
          <a:off x="2019988" y="1544077"/>
          <a:ext cx="499086" cy="466316"/>
        </a:xfrm>
        <a:custGeom>
          <a:avLst/>
          <a:gdLst/>
          <a:ahLst/>
          <a:cxnLst/>
          <a:rect l="0" t="0" r="0" b="0"/>
          <a:pathLst>
            <a:path>
              <a:moveTo>
                <a:pt x="499086" y="0"/>
              </a:moveTo>
              <a:lnTo>
                <a:pt x="499086" y="339667"/>
              </a:lnTo>
              <a:lnTo>
                <a:pt x="0" y="339667"/>
              </a:lnTo>
              <a:lnTo>
                <a:pt x="0" y="466316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cs-CZ"/>
        </a:p>
      </dgm:t>
    </dgm:pt>
    <dgm:pt modelId="{7828E8B6-D3C0-47C3-9E12-153B51C9333E}" type="sibTrans" cxnId="{6A59330B-7349-49D2-B76C-D9BB86198BC2}">
      <dgm:prSet/>
      <dgm:spPr/>
      <dgm:t>
        <a:bodyPr/>
        <a:lstStyle/>
        <a:p>
          <a:endParaRPr lang="cs-CZ"/>
        </a:p>
      </dgm:t>
    </dgm:pt>
    <dgm:pt modelId="{78EFC9E8-CD00-45C2-92E5-27FF5E119396}">
      <dgm:prSet phldrT="[Text]"/>
      <dgm:spPr>
        <a:xfrm>
          <a:off x="0" y="3114579"/>
          <a:ext cx="1367121" cy="5564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CYTOTECHNOLOG</a:t>
          </a:r>
        </a:p>
      </dgm:t>
    </dgm:pt>
    <dgm:pt modelId="{965AFFBC-AF66-42CA-8133-72BCE6AFAC8D}" type="parTrans" cxnId="{4208FE94-1207-4F91-A2F4-D6C8AC8F790F}">
      <dgm:prSet/>
      <dgm:spPr>
        <a:xfrm>
          <a:off x="531658" y="2525398"/>
          <a:ext cx="1488329" cy="444873"/>
        </a:xfrm>
        <a:custGeom>
          <a:avLst/>
          <a:gdLst/>
          <a:ahLst/>
          <a:cxnLst/>
          <a:rect l="0" t="0" r="0" b="0"/>
          <a:pathLst>
            <a:path>
              <a:moveTo>
                <a:pt x="1488329" y="0"/>
              </a:moveTo>
              <a:lnTo>
                <a:pt x="1488329" y="318225"/>
              </a:lnTo>
              <a:lnTo>
                <a:pt x="0" y="318225"/>
              </a:lnTo>
              <a:lnTo>
                <a:pt x="0" y="44487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cs-CZ"/>
        </a:p>
      </dgm:t>
    </dgm:pt>
    <dgm:pt modelId="{3B9A8C20-E09F-43CF-85D7-76E4EC4138CF}" type="sibTrans" cxnId="{4208FE94-1207-4F91-A2F4-D6C8AC8F790F}">
      <dgm:prSet/>
      <dgm:spPr/>
      <dgm:t>
        <a:bodyPr/>
        <a:lstStyle/>
        <a:p>
          <a:endParaRPr lang="cs-CZ"/>
        </a:p>
      </dgm:t>
    </dgm:pt>
    <dgm:pt modelId="{6D0DA825-16C1-4300-9892-C682AE23D53A}">
      <dgm:prSet phldrT="[Text]"/>
      <dgm:spPr>
        <a:xfrm>
          <a:off x="5033409" y="2159588"/>
          <a:ext cx="1275168" cy="49655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ZÁSTUPCE VEDOUCÍHO LÉKAŘE</a:t>
          </a:r>
        </a:p>
      </dgm:t>
    </dgm:pt>
    <dgm:pt modelId="{8D2FBC48-DF90-46E0-BB1D-F12A8A66A5A9}" type="parTrans" cxnId="{03DFFF33-AD5E-4E7E-B8B4-D52F6D1E3346}">
      <dgm:prSet/>
      <dgm:spPr>
        <a:xfrm>
          <a:off x="2519075" y="1544077"/>
          <a:ext cx="3000016" cy="471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4555"/>
              </a:lnTo>
              <a:lnTo>
                <a:pt x="3000016" y="344555"/>
              </a:lnTo>
              <a:lnTo>
                <a:pt x="3000016" y="47120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cs-CZ"/>
        </a:p>
      </dgm:t>
    </dgm:pt>
    <dgm:pt modelId="{094A195C-5488-4D9A-808E-26780D818D0E}" type="sibTrans" cxnId="{03DFFF33-AD5E-4E7E-B8B4-D52F6D1E3346}">
      <dgm:prSet/>
      <dgm:spPr/>
      <dgm:t>
        <a:bodyPr/>
        <a:lstStyle/>
        <a:p>
          <a:endParaRPr lang="cs-CZ"/>
        </a:p>
      </dgm:t>
    </dgm:pt>
    <dgm:pt modelId="{A671001F-B4A8-4F40-AC4E-1DC3A2F38C19}">
      <dgm:prSet phldrT="[Text]"/>
      <dgm:spPr>
        <a:xfrm>
          <a:off x="5039609" y="3148167"/>
          <a:ext cx="1271545" cy="52605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LÉKAŘ</a:t>
          </a:r>
        </a:p>
      </dgm:t>
    </dgm:pt>
    <dgm:pt modelId="{738E481E-E4F0-49E9-A374-2EABB8F4D676}" type="parTrans" cxnId="{3DB7C417-5743-4F5C-8C2F-C27C48AF490C}">
      <dgm:prSet/>
      <dgm:spPr>
        <a:xfrm>
          <a:off x="5473371" y="2511838"/>
          <a:ext cx="91440" cy="4920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5372"/>
              </a:lnTo>
              <a:lnTo>
                <a:pt x="50108" y="365372"/>
              </a:lnTo>
              <a:lnTo>
                <a:pt x="50108" y="49202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cs-CZ"/>
        </a:p>
      </dgm:t>
    </dgm:pt>
    <dgm:pt modelId="{0DFFDFC0-9173-476A-ADC4-0DA012231EC1}" type="sibTrans" cxnId="{3DB7C417-5743-4F5C-8C2F-C27C48AF490C}">
      <dgm:prSet/>
      <dgm:spPr/>
      <dgm:t>
        <a:bodyPr/>
        <a:lstStyle/>
        <a:p>
          <a:endParaRPr lang="cs-CZ"/>
        </a:p>
      </dgm:t>
    </dgm:pt>
    <dgm:pt modelId="{6C7857BE-7E3E-4A37-8547-63F00B7CA207}">
      <dgm:prSet/>
      <dgm:spPr>
        <a:xfrm>
          <a:off x="0" y="2157904"/>
          <a:ext cx="1367121" cy="51845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MANAŽER KVALITY</a:t>
          </a:r>
        </a:p>
      </dgm:t>
    </dgm:pt>
    <dgm:pt modelId="{60025F3D-801F-4847-8E2D-DB464E5469E3}" type="parTrans" cxnId="{966F5D4C-431B-49D1-BADC-8B38321F8294}">
      <dgm:prSet/>
      <dgm:spPr>
        <a:xfrm>
          <a:off x="531658" y="1544077"/>
          <a:ext cx="1987416" cy="469519"/>
        </a:xfrm>
        <a:custGeom>
          <a:avLst/>
          <a:gdLst/>
          <a:ahLst/>
          <a:cxnLst/>
          <a:rect l="0" t="0" r="0" b="0"/>
          <a:pathLst>
            <a:path>
              <a:moveTo>
                <a:pt x="1987416" y="0"/>
              </a:moveTo>
              <a:lnTo>
                <a:pt x="1987416" y="342871"/>
              </a:lnTo>
              <a:lnTo>
                <a:pt x="0" y="342871"/>
              </a:lnTo>
              <a:lnTo>
                <a:pt x="0" y="469519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cs-CZ"/>
        </a:p>
      </dgm:t>
    </dgm:pt>
    <dgm:pt modelId="{805FD406-089D-4A55-8DCD-8B5DB1F90673}" type="sibTrans" cxnId="{966F5D4C-431B-49D1-BADC-8B38321F8294}">
      <dgm:prSet/>
      <dgm:spPr/>
      <dgm:t>
        <a:bodyPr/>
        <a:lstStyle/>
        <a:p>
          <a:endParaRPr lang="cs-CZ"/>
        </a:p>
      </dgm:t>
    </dgm:pt>
    <dgm:pt modelId="{B288FCF0-5E9A-4E4C-B2CE-66CB79533E01}">
      <dgm:prSet/>
      <dgm:spPr>
        <a:xfrm>
          <a:off x="1568786" y="3136169"/>
          <a:ext cx="1367121" cy="5492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ZDRAVOTNÍ LABORANT</a:t>
          </a:r>
        </a:p>
      </dgm:t>
    </dgm:pt>
    <dgm:pt modelId="{434875D7-EAD6-4227-933D-B13FDAC5EB7C}" type="parTrans" cxnId="{EF20A29E-CA46-43B3-A8B1-5F1C1D0ED2F2}">
      <dgm:prSet/>
      <dgm:spPr>
        <a:xfrm>
          <a:off x="1974268" y="2525398"/>
          <a:ext cx="91440" cy="4664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9815"/>
              </a:lnTo>
              <a:lnTo>
                <a:pt x="126176" y="339815"/>
              </a:lnTo>
              <a:lnTo>
                <a:pt x="126176" y="46646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cs-CZ"/>
        </a:p>
      </dgm:t>
    </dgm:pt>
    <dgm:pt modelId="{F456E750-745F-4EEF-B370-EB7034AD7677}" type="sibTrans" cxnId="{EF20A29E-CA46-43B3-A8B1-5F1C1D0ED2F2}">
      <dgm:prSet/>
      <dgm:spPr/>
      <dgm:t>
        <a:bodyPr/>
        <a:lstStyle/>
        <a:p>
          <a:endParaRPr lang="cs-CZ"/>
        </a:p>
      </dgm:t>
    </dgm:pt>
    <dgm:pt modelId="{9E9E8927-73DB-45C6-A02D-4E109EF21B91}">
      <dgm:prSet/>
      <dgm:spPr>
        <a:xfrm>
          <a:off x="3300436" y="2170856"/>
          <a:ext cx="1367121" cy="49345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VEDOUCÍ ADMINISTRATIVNÍ PRACOVNÍK</a:t>
          </a:r>
        </a:p>
      </dgm:t>
    </dgm:pt>
    <dgm:pt modelId="{B31DCEA3-F68B-4FD7-9028-5B388ED54C77}" type="parTrans" cxnId="{9BB03D1F-B0E2-477C-ADEB-BADE27631694}">
      <dgm:prSet/>
      <dgm:spPr>
        <a:xfrm>
          <a:off x="2519075" y="1544077"/>
          <a:ext cx="1313019" cy="482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823"/>
              </a:lnTo>
              <a:lnTo>
                <a:pt x="1313019" y="355823"/>
              </a:lnTo>
              <a:lnTo>
                <a:pt x="1313019" y="48247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cs-CZ"/>
        </a:p>
      </dgm:t>
    </dgm:pt>
    <dgm:pt modelId="{C8B9A174-7DB1-4F66-BC01-EDA97F513666}" type="sibTrans" cxnId="{9BB03D1F-B0E2-477C-ADEB-BADE27631694}">
      <dgm:prSet/>
      <dgm:spPr/>
      <dgm:t>
        <a:bodyPr/>
        <a:lstStyle/>
        <a:p>
          <a:endParaRPr lang="cs-CZ"/>
        </a:p>
      </dgm:t>
    </dgm:pt>
    <dgm:pt modelId="{5F54FC8F-E0CF-4BC8-B9C5-6F217C049A61}">
      <dgm:prSet/>
      <dgm:spPr>
        <a:xfrm>
          <a:off x="3294516" y="3125456"/>
          <a:ext cx="1367121" cy="56274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ADMINISTRATIVNÍ PRACOVNÍK</a:t>
          </a:r>
        </a:p>
      </dgm:t>
    </dgm:pt>
    <dgm:pt modelId="{815528F7-CDDB-4421-9137-C4C4D736C58B}" type="parTrans" cxnId="{176C39DB-5A33-4B4B-8BEA-3946FE7674E8}">
      <dgm:prSet/>
      <dgm:spPr>
        <a:xfrm>
          <a:off x="3780454" y="2520007"/>
          <a:ext cx="91440" cy="461142"/>
        </a:xfrm>
        <a:custGeom>
          <a:avLst/>
          <a:gdLst/>
          <a:ahLst/>
          <a:cxnLst/>
          <a:rect l="0" t="0" r="0" b="0"/>
          <a:pathLst>
            <a:path>
              <a:moveTo>
                <a:pt x="51639" y="0"/>
              </a:moveTo>
              <a:lnTo>
                <a:pt x="51639" y="334493"/>
              </a:lnTo>
              <a:lnTo>
                <a:pt x="45720" y="334493"/>
              </a:lnTo>
              <a:lnTo>
                <a:pt x="45720" y="4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cs-CZ"/>
        </a:p>
      </dgm:t>
    </dgm:pt>
    <dgm:pt modelId="{539F19FD-C6EC-4E3E-978D-BA8B3F6F84EE}" type="sibTrans" cxnId="{176C39DB-5A33-4B4B-8BEA-3946FE7674E8}">
      <dgm:prSet/>
      <dgm:spPr/>
      <dgm:t>
        <a:bodyPr/>
        <a:lstStyle/>
        <a:p>
          <a:endParaRPr lang="cs-CZ"/>
        </a:p>
      </dgm:t>
    </dgm:pt>
    <dgm:pt modelId="{E1D2ADF3-24B5-44C9-9B92-C3B239719562}" type="pres">
      <dgm:prSet presAssocID="{BF0754C7-A46F-499B-BD04-EBA2AE57B29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E01394-A383-48EE-8162-D8586A2BA86A}" type="pres">
      <dgm:prSet presAssocID="{4844F5D4-A86E-4806-A0FC-75E53EE9BBF7}" presName="hierRoot1" presStyleCnt="0"/>
      <dgm:spPr/>
    </dgm:pt>
    <dgm:pt modelId="{98DE75AB-4D86-40ED-B236-A2D394DEEF17}" type="pres">
      <dgm:prSet presAssocID="{4844F5D4-A86E-4806-A0FC-75E53EE9BBF7}" presName="composite" presStyleCnt="0"/>
      <dgm:spPr/>
    </dgm:pt>
    <dgm:pt modelId="{E2AF078F-4DFA-4596-A406-A77615D3C045}" type="pres">
      <dgm:prSet presAssocID="{4844F5D4-A86E-4806-A0FC-75E53EE9BBF7}" presName="background" presStyleLbl="node0" presStyleIdx="0" presStyleCnt="1"/>
      <dgm:spPr>
        <a:xfrm>
          <a:off x="1585461" y="903030"/>
          <a:ext cx="1867227" cy="64104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9795C00-2E2B-4D03-9DCB-F842ABD6DF73}" type="pres">
      <dgm:prSet presAssocID="{4844F5D4-A86E-4806-A0FC-75E53EE9BBF7}" presName="text" presStyleLbl="fgAcc0" presStyleIdx="0" presStyleCnt="1" custScaleX="136581" custScaleY="73843" custLinFactNeighborX="-76330" custLinFactNeighborY="-13584">
        <dgm:presLayoutVars>
          <dgm:chPref val="3"/>
        </dgm:presLayoutVars>
      </dgm:prSet>
      <dgm:spPr/>
    </dgm:pt>
    <dgm:pt modelId="{75D2C09F-F1AA-46FF-82D0-67EF4A3B05BA}" type="pres">
      <dgm:prSet presAssocID="{4844F5D4-A86E-4806-A0FC-75E53EE9BBF7}" presName="hierChild2" presStyleCnt="0"/>
      <dgm:spPr/>
    </dgm:pt>
    <dgm:pt modelId="{2B290D01-972F-4FEC-B31C-DE390FEB53FD}" type="pres">
      <dgm:prSet presAssocID="{60025F3D-801F-4847-8E2D-DB464E5469E3}" presName="Name10" presStyleLbl="parChTrans1D2" presStyleIdx="0" presStyleCnt="4"/>
      <dgm:spPr/>
    </dgm:pt>
    <dgm:pt modelId="{3FF69873-28A4-426E-97EA-65D134D67A1F}" type="pres">
      <dgm:prSet presAssocID="{6C7857BE-7E3E-4A37-8547-63F00B7CA207}" presName="hierRoot2" presStyleCnt="0"/>
      <dgm:spPr/>
    </dgm:pt>
    <dgm:pt modelId="{01C57A2A-1DFA-4FEE-A773-D2F5E02EEECD}" type="pres">
      <dgm:prSet presAssocID="{6C7857BE-7E3E-4A37-8547-63F00B7CA207}" presName="composite2" presStyleCnt="0"/>
      <dgm:spPr/>
    </dgm:pt>
    <dgm:pt modelId="{DBE6D6C1-53B6-4CFD-9427-F2A9E09326A8}" type="pres">
      <dgm:prSet presAssocID="{6C7857BE-7E3E-4A37-8547-63F00B7CA207}" presName="background2" presStyleLbl="node2" presStyleIdx="0" presStyleCnt="4"/>
      <dgm:spPr>
        <a:xfrm>
          <a:off x="-151902" y="2013597"/>
          <a:ext cx="1367121" cy="518459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00D39F39-181E-4919-B134-A1926EBC5F9C}" type="pres">
      <dgm:prSet presAssocID="{6C7857BE-7E3E-4A37-8547-63F00B7CA207}" presName="text2" presStyleLbl="fgAcc2" presStyleIdx="0" presStyleCnt="4" custScaleY="59722" custLinFactNeighborX="-49546" custLinFactNeighborY="-5300">
        <dgm:presLayoutVars>
          <dgm:chPref val="3"/>
        </dgm:presLayoutVars>
      </dgm:prSet>
      <dgm:spPr/>
    </dgm:pt>
    <dgm:pt modelId="{5194B1B4-34C4-457C-8263-E472D3412339}" type="pres">
      <dgm:prSet presAssocID="{6C7857BE-7E3E-4A37-8547-63F00B7CA207}" presName="hierChild3" presStyleCnt="0"/>
      <dgm:spPr/>
    </dgm:pt>
    <dgm:pt modelId="{06B3B5F4-7ED5-4823-B1FC-D55F92EB853E}" type="pres">
      <dgm:prSet presAssocID="{6744780D-9AD0-4AA3-AF46-57994884F1B8}" presName="Name10" presStyleLbl="parChTrans1D2" presStyleIdx="1" presStyleCnt="4"/>
      <dgm:spPr/>
    </dgm:pt>
    <dgm:pt modelId="{C752AF96-7D05-485C-AE85-05F5964F71ED}" type="pres">
      <dgm:prSet presAssocID="{381D1F53-C145-4EDF-91D4-F26354763EA3}" presName="hierRoot2" presStyleCnt="0"/>
      <dgm:spPr/>
    </dgm:pt>
    <dgm:pt modelId="{2AAB667D-D475-4D95-9ABA-1855FF0F6A2C}" type="pres">
      <dgm:prSet presAssocID="{381D1F53-C145-4EDF-91D4-F26354763EA3}" presName="composite2" presStyleCnt="0"/>
      <dgm:spPr/>
    </dgm:pt>
    <dgm:pt modelId="{56F0BCFB-D0FA-47A8-9B5B-BE1FB0CD9D97}" type="pres">
      <dgm:prSet presAssocID="{381D1F53-C145-4EDF-91D4-F26354763EA3}" presName="background2" presStyleLbl="node2" presStyleIdx="1" presStyleCnt="4"/>
      <dgm:spPr>
        <a:xfrm>
          <a:off x="1336427" y="2010393"/>
          <a:ext cx="1367121" cy="515004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ACC06C1-D04E-43FE-B693-91480F28E2BF}" type="pres">
      <dgm:prSet presAssocID="{381D1F53-C145-4EDF-91D4-F26354763EA3}" presName="text2" presStyleLbl="fgAcc2" presStyleIdx="1" presStyleCnt="4" custScaleY="59324" custLinFactNeighborX="-24599" custLinFactNeighborY="-5669">
        <dgm:presLayoutVars>
          <dgm:chPref val="3"/>
        </dgm:presLayoutVars>
      </dgm:prSet>
      <dgm:spPr/>
    </dgm:pt>
    <dgm:pt modelId="{17311D3E-B91F-4C98-9D97-77957870DE29}" type="pres">
      <dgm:prSet presAssocID="{381D1F53-C145-4EDF-91D4-F26354763EA3}" presName="hierChild3" presStyleCnt="0"/>
      <dgm:spPr/>
    </dgm:pt>
    <dgm:pt modelId="{8B760191-68D9-4895-84F9-8865CF719E8F}" type="pres">
      <dgm:prSet presAssocID="{965AFFBC-AF66-42CA-8133-72BCE6AFAC8D}" presName="Name17" presStyleLbl="parChTrans1D3" presStyleIdx="0" presStyleCnt="4"/>
      <dgm:spPr/>
    </dgm:pt>
    <dgm:pt modelId="{05805608-C60A-43E9-9208-DFC43DE551A7}" type="pres">
      <dgm:prSet presAssocID="{78EFC9E8-CD00-45C2-92E5-27FF5E119396}" presName="hierRoot3" presStyleCnt="0"/>
      <dgm:spPr/>
    </dgm:pt>
    <dgm:pt modelId="{F59C8D94-F253-45F8-A7C7-2F244A1B8928}" type="pres">
      <dgm:prSet presAssocID="{78EFC9E8-CD00-45C2-92E5-27FF5E119396}" presName="composite3" presStyleCnt="0"/>
      <dgm:spPr/>
    </dgm:pt>
    <dgm:pt modelId="{BC88B826-820A-4FB4-9FEE-6485F555D19E}" type="pres">
      <dgm:prSet presAssocID="{78EFC9E8-CD00-45C2-92E5-27FF5E119396}" presName="background3" presStyleLbl="node3" presStyleIdx="0" presStyleCnt="4"/>
      <dgm:spPr>
        <a:xfrm>
          <a:off x="-151902" y="2970272"/>
          <a:ext cx="1367121" cy="55644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29DFFFEF-067B-4430-8050-3CE61B596C4C}" type="pres">
      <dgm:prSet presAssocID="{78EFC9E8-CD00-45C2-92E5-27FF5E119396}" presName="text3" presStyleLbl="fgAcc3" presStyleIdx="0" presStyleCnt="4" custScaleY="64097" custLinFactNeighborX="-72354" custLinFactNeighborY="-224">
        <dgm:presLayoutVars>
          <dgm:chPref val="3"/>
        </dgm:presLayoutVars>
      </dgm:prSet>
      <dgm:spPr/>
    </dgm:pt>
    <dgm:pt modelId="{5399AD51-B3DC-454B-8497-4BDF694D4CB1}" type="pres">
      <dgm:prSet presAssocID="{78EFC9E8-CD00-45C2-92E5-27FF5E119396}" presName="hierChild4" presStyleCnt="0"/>
      <dgm:spPr/>
    </dgm:pt>
    <dgm:pt modelId="{7832869D-FE81-4647-9F48-EBA3C36BB80D}" type="pres">
      <dgm:prSet presAssocID="{434875D7-EAD6-4227-933D-B13FDAC5EB7C}" presName="Name17" presStyleLbl="parChTrans1D3" presStyleIdx="1" presStyleCnt="4"/>
      <dgm:spPr/>
    </dgm:pt>
    <dgm:pt modelId="{BE8DC58F-31B0-488D-A2D1-D64D6EF74D07}" type="pres">
      <dgm:prSet presAssocID="{B288FCF0-5E9A-4E4C-B2CE-66CB79533E01}" presName="hierRoot3" presStyleCnt="0"/>
      <dgm:spPr/>
    </dgm:pt>
    <dgm:pt modelId="{3503972E-BD2F-47AF-9B39-5A9CBE641DCF}" type="pres">
      <dgm:prSet presAssocID="{B288FCF0-5E9A-4E4C-B2CE-66CB79533E01}" presName="composite3" presStyleCnt="0"/>
      <dgm:spPr/>
    </dgm:pt>
    <dgm:pt modelId="{723031AB-3463-4CB9-AE3F-8BA75C5A45A8}" type="pres">
      <dgm:prSet presAssocID="{B288FCF0-5E9A-4E4C-B2CE-66CB79533E01}" presName="background3" presStyleLbl="node3" presStyleIdx="1" presStyleCnt="4"/>
      <dgm:spPr>
        <a:xfrm>
          <a:off x="1416884" y="2991862"/>
          <a:ext cx="1367121" cy="54921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49756DC-A83C-4A36-ACA5-B2CE7D73187B}" type="pres">
      <dgm:prSet presAssocID="{B288FCF0-5E9A-4E4C-B2CE-66CB79533E01}" presName="text3" presStyleLbl="fgAcc3" presStyleIdx="1" presStyleCnt="4" custScaleY="63265" custLinFactNeighborX="-79825" custLinFactNeighborY="2263">
        <dgm:presLayoutVars>
          <dgm:chPref val="3"/>
        </dgm:presLayoutVars>
      </dgm:prSet>
      <dgm:spPr/>
    </dgm:pt>
    <dgm:pt modelId="{AD5E5D6B-00F2-4460-AD22-DA9CE4849C63}" type="pres">
      <dgm:prSet presAssocID="{B288FCF0-5E9A-4E4C-B2CE-66CB79533E01}" presName="hierChild4" presStyleCnt="0"/>
      <dgm:spPr/>
    </dgm:pt>
    <dgm:pt modelId="{CFAAD93A-E773-4A82-9C70-4BAECA1DA18C}" type="pres">
      <dgm:prSet presAssocID="{8D2FBC48-DF90-46E0-BB1D-F12A8A66A5A9}" presName="Name10" presStyleLbl="parChTrans1D2" presStyleIdx="2" presStyleCnt="4"/>
      <dgm:spPr/>
    </dgm:pt>
    <dgm:pt modelId="{8A98C3AC-7CDC-4673-B9BF-946DCF381C08}" type="pres">
      <dgm:prSet presAssocID="{6D0DA825-16C1-4300-9892-C682AE23D53A}" presName="hierRoot2" presStyleCnt="0"/>
      <dgm:spPr/>
    </dgm:pt>
    <dgm:pt modelId="{2100A643-EAFB-4884-84E5-E0731E66CD65}" type="pres">
      <dgm:prSet presAssocID="{6D0DA825-16C1-4300-9892-C682AE23D53A}" presName="composite2" presStyleCnt="0"/>
      <dgm:spPr/>
    </dgm:pt>
    <dgm:pt modelId="{23FE6B26-8F4C-4001-92B1-AEFE31500AC7}" type="pres">
      <dgm:prSet presAssocID="{6D0DA825-16C1-4300-9892-C682AE23D53A}" presName="background2" presStyleLbl="node2" presStyleIdx="2" presStyleCnt="4"/>
      <dgm:spPr>
        <a:xfrm>
          <a:off x="4881507" y="2015281"/>
          <a:ext cx="1275168" cy="49655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8F28024-E9AB-4BE5-868B-754F7859465A}" type="pres">
      <dgm:prSet presAssocID="{6D0DA825-16C1-4300-9892-C682AE23D53A}" presName="text2" presStyleLbl="fgAcc2" presStyleIdx="2" presStyleCnt="4" custScaleX="93274" custScaleY="57199" custLinFactNeighborX="51510" custLinFactNeighborY="-5106">
        <dgm:presLayoutVars>
          <dgm:chPref val="3"/>
        </dgm:presLayoutVars>
      </dgm:prSet>
      <dgm:spPr/>
    </dgm:pt>
    <dgm:pt modelId="{E666CD08-7CAE-4ECA-9486-5392F5D96817}" type="pres">
      <dgm:prSet presAssocID="{6D0DA825-16C1-4300-9892-C682AE23D53A}" presName="hierChild3" presStyleCnt="0"/>
      <dgm:spPr/>
    </dgm:pt>
    <dgm:pt modelId="{0F990A30-8E25-452A-908E-C9AE5A3DB49E}" type="pres">
      <dgm:prSet presAssocID="{738E481E-E4F0-49E9-A374-2EABB8F4D676}" presName="Name17" presStyleLbl="parChTrans1D3" presStyleIdx="2" presStyleCnt="4"/>
      <dgm:spPr/>
    </dgm:pt>
    <dgm:pt modelId="{9CF0FD16-578F-48A4-AF05-3568DD4CA930}" type="pres">
      <dgm:prSet presAssocID="{A671001F-B4A8-4F40-AC4E-1DC3A2F38C19}" presName="hierRoot3" presStyleCnt="0"/>
      <dgm:spPr/>
    </dgm:pt>
    <dgm:pt modelId="{B6C1F3D4-B361-43F6-8738-F9D277712EDA}" type="pres">
      <dgm:prSet presAssocID="{A671001F-B4A8-4F40-AC4E-1DC3A2F38C19}" presName="composite3" presStyleCnt="0"/>
      <dgm:spPr/>
    </dgm:pt>
    <dgm:pt modelId="{767D56D2-F4FE-4487-AF79-073A9E97F8A0}" type="pres">
      <dgm:prSet presAssocID="{A671001F-B4A8-4F40-AC4E-1DC3A2F38C19}" presName="background3" presStyleLbl="node3" presStyleIdx="2" presStyleCnt="4"/>
      <dgm:spPr>
        <a:xfrm>
          <a:off x="4887707" y="3003859"/>
          <a:ext cx="1271545" cy="52605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A2F671C2-E03E-4E7C-B612-2862AAB2B4B9}" type="pres">
      <dgm:prSet presAssocID="{A671001F-B4A8-4F40-AC4E-1DC3A2F38C19}" presName="text3" presStyleLbl="fgAcc3" presStyleIdx="2" presStyleCnt="4" custScaleX="93009" custScaleY="60597" custLinFactNeighborX="51831" custLinFactNeighborY="5770">
        <dgm:presLayoutVars>
          <dgm:chPref val="3"/>
        </dgm:presLayoutVars>
      </dgm:prSet>
      <dgm:spPr/>
    </dgm:pt>
    <dgm:pt modelId="{0B2988FA-77EB-48B9-91FC-839E30A5A509}" type="pres">
      <dgm:prSet presAssocID="{A671001F-B4A8-4F40-AC4E-1DC3A2F38C19}" presName="hierChild4" presStyleCnt="0"/>
      <dgm:spPr/>
    </dgm:pt>
    <dgm:pt modelId="{5C181AD6-2F6A-4BD0-8AA6-C844A2E6D77E}" type="pres">
      <dgm:prSet presAssocID="{B31DCEA3-F68B-4FD7-9028-5B388ED54C77}" presName="Name10" presStyleLbl="parChTrans1D2" presStyleIdx="3" presStyleCnt="4"/>
      <dgm:spPr/>
    </dgm:pt>
    <dgm:pt modelId="{7C2D5E19-80F1-4C39-9294-0E5B959B292D}" type="pres">
      <dgm:prSet presAssocID="{9E9E8927-73DB-45C6-A02D-4E109EF21B91}" presName="hierRoot2" presStyleCnt="0"/>
      <dgm:spPr/>
    </dgm:pt>
    <dgm:pt modelId="{839AFBEC-DDA1-4917-BA1C-CA3B57DDC2D5}" type="pres">
      <dgm:prSet presAssocID="{9E9E8927-73DB-45C6-A02D-4E109EF21B91}" presName="composite2" presStyleCnt="0"/>
      <dgm:spPr/>
    </dgm:pt>
    <dgm:pt modelId="{A2CAF04C-8898-4852-B4AC-EDC2D6375D52}" type="pres">
      <dgm:prSet presAssocID="{9E9E8927-73DB-45C6-A02D-4E109EF21B91}" presName="background2" presStyleLbl="node2" presStyleIdx="3" presStyleCnt="4"/>
      <dgm:spPr>
        <a:xfrm>
          <a:off x="3148533" y="2026549"/>
          <a:ext cx="1367121" cy="49345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6007FB3E-4116-4921-9532-ADFBFD2E6B17}" type="pres">
      <dgm:prSet presAssocID="{9E9E8927-73DB-45C6-A02D-4E109EF21B91}" presName="text2" presStyleLbl="fgAcc2" presStyleIdx="3" presStyleCnt="4" custScaleY="56842" custLinFactX="-90747" custLinFactNeighborX="-100000" custLinFactNeighborY="-3808">
        <dgm:presLayoutVars>
          <dgm:chPref val="3"/>
        </dgm:presLayoutVars>
      </dgm:prSet>
      <dgm:spPr/>
    </dgm:pt>
    <dgm:pt modelId="{8606179C-F2C5-407B-B8F6-569D226B7386}" type="pres">
      <dgm:prSet presAssocID="{9E9E8927-73DB-45C6-A02D-4E109EF21B91}" presName="hierChild3" presStyleCnt="0"/>
      <dgm:spPr/>
    </dgm:pt>
    <dgm:pt modelId="{2A0D8433-3AC0-44ED-A52C-90AF6E706ECA}" type="pres">
      <dgm:prSet presAssocID="{815528F7-CDDB-4421-9137-C4C4D736C58B}" presName="Name17" presStyleLbl="parChTrans1D3" presStyleIdx="3" presStyleCnt="4"/>
      <dgm:spPr/>
    </dgm:pt>
    <dgm:pt modelId="{42676B69-6163-4B09-ABAD-EF7F9E91F68D}" type="pres">
      <dgm:prSet presAssocID="{5F54FC8F-E0CF-4BC8-B9C5-6F217C049A61}" presName="hierRoot3" presStyleCnt="0"/>
      <dgm:spPr/>
    </dgm:pt>
    <dgm:pt modelId="{0CC2B6B7-76F1-4B33-8345-1663595CE750}" type="pres">
      <dgm:prSet presAssocID="{5F54FC8F-E0CF-4BC8-B9C5-6F217C049A61}" presName="composite3" presStyleCnt="0"/>
      <dgm:spPr/>
    </dgm:pt>
    <dgm:pt modelId="{F832AC65-E2C5-4E7A-BC40-859565C6B6E7}" type="pres">
      <dgm:prSet presAssocID="{5F54FC8F-E0CF-4BC8-B9C5-6F217C049A61}" presName="background3" presStyleLbl="node3" presStyleIdx="3" presStyleCnt="4"/>
      <dgm:spPr>
        <a:xfrm>
          <a:off x="3142614" y="2981149"/>
          <a:ext cx="1367121" cy="56274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DA0DFC4-CB1D-4551-8881-A715D08C3CC1}" type="pres">
      <dgm:prSet presAssocID="{5F54FC8F-E0CF-4BC8-B9C5-6F217C049A61}" presName="text3" presStyleLbl="fgAcc3" presStyleIdx="3" presStyleCnt="4" custScaleY="64823" custLinFactX="-91180" custLinFactNeighborX="-100000" custLinFactNeighborY="3511">
        <dgm:presLayoutVars>
          <dgm:chPref val="3"/>
        </dgm:presLayoutVars>
      </dgm:prSet>
      <dgm:spPr/>
    </dgm:pt>
    <dgm:pt modelId="{4DDE0546-0F71-44A0-B561-02537AF34964}" type="pres">
      <dgm:prSet presAssocID="{5F54FC8F-E0CF-4BC8-B9C5-6F217C049A61}" presName="hierChild4" presStyleCnt="0"/>
      <dgm:spPr/>
    </dgm:pt>
  </dgm:ptLst>
  <dgm:cxnLst>
    <dgm:cxn modelId="{6A59330B-7349-49D2-B76C-D9BB86198BC2}" srcId="{4844F5D4-A86E-4806-A0FC-75E53EE9BBF7}" destId="{381D1F53-C145-4EDF-91D4-F26354763EA3}" srcOrd="1" destOrd="0" parTransId="{6744780D-9AD0-4AA3-AF46-57994884F1B8}" sibTransId="{7828E8B6-D3C0-47C3-9E12-153B51C9333E}"/>
    <dgm:cxn modelId="{3DB7C417-5743-4F5C-8C2F-C27C48AF490C}" srcId="{6D0DA825-16C1-4300-9892-C682AE23D53A}" destId="{A671001F-B4A8-4F40-AC4E-1DC3A2F38C19}" srcOrd="0" destOrd="0" parTransId="{738E481E-E4F0-49E9-A374-2EABB8F4D676}" sibTransId="{0DFFDFC0-9173-476A-ADC4-0DA012231EC1}"/>
    <dgm:cxn modelId="{9BB03D1F-B0E2-477C-ADEB-BADE27631694}" srcId="{4844F5D4-A86E-4806-A0FC-75E53EE9BBF7}" destId="{9E9E8927-73DB-45C6-A02D-4E109EF21B91}" srcOrd="3" destOrd="0" parTransId="{B31DCEA3-F68B-4FD7-9028-5B388ED54C77}" sibTransId="{C8B9A174-7DB1-4F66-BC01-EDA97F513666}"/>
    <dgm:cxn modelId="{E6E02125-EAFA-42EF-A630-89B0D24A4C2A}" srcId="{BF0754C7-A46F-499B-BD04-EBA2AE57B298}" destId="{4844F5D4-A86E-4806-A0FC-75E53EE9BBF7}" srcOrd="0" destOrd="0" parTransId="{35B71D69-24EB-4BE9-8035-D9DB6DE29D68}" sibTransId="{617F2F29-DCCF-4451-9852-406899B83224}"/>
    <dgm:cxn modelId="{3F54EB28-E314-47F9-956C-BD6B560BC5C9}" type="presOf" srcId="{78EFC9E8-CD00-45C2-92E5-27FF5E119396}" destId="{29DFFFEF-067B-4430-8050-3CE61B596C4C}" srcOrd="0" destOrd="0" presId="urn:microsoft.com/office/officeart/2005/8/layout/hierarchy1"/>
    <dgm:cxn modelId="{5A18E431-D574-4DDF-9288-E38F7D394C4C}" type="presOf" srcId="{6C7857BE-7E3E-4A37-8547-63F00B7CA207}" destId="{00D39F39-181E-4919-B134-A1926EBC5F9C}" srcOrd="0" destOrd="0" presId="urn:microsoft.com/office/officeart/2005/8/layout/hierarchy1"/>
    <dgm:cxn modelId="{03DFFF33-AD5E-4E7E-B8B4-D52F6D1E3346}" srcId="{4844F5D4-A86E-4806-A0FC-75E53EE9BBF7}" destId="{6D0DA825-16C1-4300-9892-C682AE23D53A}" srcOrd="2" destOrd="0" parTransId="{8D2FBC48-DF90-46E0-BB1D-F12A8A66A5A9}" sibTransId="{094A195C-5488-4D9A-808E-26780D818D0E}"/>
    <dgm:cxn modelId="{C185BD61-268F-4787-AC3C-16BE975B285F}" type="presOf" srcId="{815528F7-CDDB-4421-9137-C4C4D736C58B}" destId="{2A0D8433-3AC0-44ED-A52C-90AF6E706ECA}" srcOrd="0" destOrd="0" presId="urn:microsoft.com/office/officeart/2005/8/layout/hierarchy1"/>
    <dgm:cxn modelId="{167A4344-5475-4D86-B2C8-53CA8CAFA7C8}" type="presOf" srcId="{8D2FBC48-DF90-46E0-BB1D-F12A8A66A5A9}" destId="{CFAAD93A-E773-4A82-9C70-4BAECA1DA18C}" srcOrd="0" destOrd="0" presId="urn:microsoft.com/office/officeart/2005/8/layout/hierarchy1"/>
    <dgm:cxn modelId="{69B10245-B664-4E49-A062-001B2FAB5571}" type="presOf" srcId="{9E9E8927-73DB-45C6-A02D-4E109EF21B91}" destId="{6007FB3E-4116-4921-9532-ADFBFD2E6B17}" srcOrd="0" destOrd="0" presId="urn:microsoft.com/office/officeart/2005/8/layout/hierarchy1"/>
    <dgm:cxn modelId="{0D578365-F965-4C6F-8431-473B7F1536F2}" type="presOf" srcId="{381D1F53-C145-4EDF-91D4-F26354763EA3}" destId="{CACC06C1-D04E-43FE-B693-91480F28E2BF}" srcOrd="0" destOrd="0" presId="urn:microsoft.com/office/officeart/2005/8/layout/hierarchy1"/>
    <dgm:cxn modelId="{C5EA7867-841E-4E8F-B566-C6D1B4AC9131}" type="presOf" srcId="{965AFFBC-AF66-42CA-8133-72BCE6AFAC8D}" destId="{8B760191-68D9-4895-84F9-8865CF719E8F}" srcOrd="0" destOrd="0" presId="urn:microsoft.com/office/officeart/2005/8/layout/hierarchy1"/>
    <dgm:cxn modelId="{601E4F68-3CBA-46B3-96F3-8EE104F5F588}" type="presOf" srcId="{434875D7-EAD6-4227-933D-B13FDAC5EB7C}" destId="{7832869D-FE81-4647-9F48-EBA3C36BB80D}" srcOrd="0" destOrd="0" presId="urn:microsoft.com/office/officeart/2005/8/layout/hierarchy1"/>
    <dgm:cxn modelId="{966F5D4C-431B-49D1-BADC-8B38321F8294}" srcId="{4844F5D4-A86E-4806-A0FC-75E53EE9BBF7}" destId="{6C7857BE-7E3E-4A37-8547-63F00B7CA207}" srcOrd="0" destOrd="0" parTransId="{60025F3D-801F-4847-8E2D-DB464E5469E3}" sibTransId="{805FD406-089D-4A55-8DCD-8B5DB1F90673}"/>
    <dgm:cxn modelId="{5670766F-0EA9-4C90-875C-023B3147163B}" type="presOf" srcId="{4844F5D4-A86E-4806-A0FC-75E53EE9BBF7}" destId="{59795C00-2E2B-4D03-9DCB-F842ABD6DF73}" srcOrd="0" destOrd="0" presId="urn:microsoft.com/office/officeart/2005/8/layout/hierarchy1"/>
    <dgm:cxn modelId="{5760D14F-EED0-40EA-AC86-72B0EA456CA3}" type="presOf" srcId="{60025F3D-801F-4847-8E2D-DB464E5469E3}" destId="{2B290D01-972F-4FEC-B31C-DE390FEB53FD}" srcOrd="0" destOrd="0" presId="urn:microsoft.com/office/officeart/2005/8/layout/hierarchy1"/>
    <dgm:cxn modelId="{0B1F3573-7847-4A27-B046-992974F00DB9}" type="presOf" srcId="{6D0DA825-16C1-4300-9892-C682AE23D53A}" destId="{C8F28024-E9AB-4BE5-868B-754F7859465A}" srcOrd="0" destOrd="0" presId="urn:microsoft.com/office/officeart/2005/8/layout/hierarchy1"/>
    <dgm:cxn modelId="{B7B27B8B-3F76-4507-B5AF-CE0731BB927D}" type="presOf" srcId="{B31DCEA3-F68B-4FD7-9028-5B388ED54C77}" destId="{5C181AD6-2F6A-4BD0-8AA6-C844A2E6D77E}" srcOrd="0" destOrd="0" presId="urn:microsoft.com/office/officeart/2005/8/layout/hierarchy1"/>
    <dgm:cxn modelId="{48D4418C-DBD5-4FEC-A0D7-0AB74F8E1729}" type="presOf" srcId="{738E481E-E4F0-49E9-A374-2EABB8F4D676}" destId="{0F990A30-8E25-452A-908E-C9AE5A3DB49E}" srcOrd="0" destOrd="0" presId="urn:microsoft.com/office/officeart/2005/8/layout/hierarchy1"/>
    <dgm:cxn modelId="{26B6958D-BB65-4DF1-AD5A-996D2DB6CEB2}" type="presOf" srcId="{BF0754C7-A46F-499B-BD04-EBA2AE57B298}" destId="{E1D2ADF3-24B5-44C9-9B92-C3B239719562}" srcOrd="0" destOrd="0" presId="urn:microsoft.com/office/officeart/2005/8/layout/hierarchy1"/>
    <dgm:cxn modelId="{4208FE94-1207-4F91-A2F4-D6C8AC8F790F}" srcId="{381D1F53-C145-4EDF-91D4-F26354763EA3}" destId="{78EFC9E8-CD00-45C2-92E5-27FF5E119396}" srcOrd="0" destOrd="0" parTransId="{965AFFBC-AF66-42CA-8133-72BCE6AFAC8D}" sibTransId="{3B9A8C20-E09F-43CF-85D7-76E4EC4138CF}"/>
    <dgm:cxn modelId="{EF20A29E-CA46-43B3-A8B1-5F1C1D0ED2F2}" srcId="{381D1F53-C145-4EDF-91D4-F26354763EA3}" destId="{B288FCF0-5E9A-4E4C-B2CE-66CB79533E01}" srcOrd="1" destOrd="0" parTransId="{434875D7-EAD6-4227-933D-B13FDAC5EB7C}" sibTransId="{F456E750-745F-4EEF-B370-EB7034AD7677}"/>
    <dgm:cxn modelId="{D7D0DBBA-AA38-4C76-B952-861A80C688FD}" type="presOf" srcId="{5F54FC8F-E0CF-4BC8-B9C5-6F217C049A61}" destId="{5DA0DFC4-CB1D-4551-8881-A715D08C3CC1}" srcOrd="0" destOrd="0" presId="urn:microsoft.com/office/officeart/2005/8/layout/hierarchy1"/>
    <dgm:cxn modelId="{4C63CABD-184C-4A72-97B0-0E41D996B4CD}" type="presOf" srcId="{B288FCF0-5E9A-4E4C-B2CE-66CB79533E01}" destId="{C49756DC-A83C-4A36-ACA5-B2CE7D73187B}" srcOrd="0" destOrd="0" presId="urn:microsoft.com/office/officeart/2005/8/layout/hierarchy1"/>
    <dgm:cxn modelId="{DF3A49CF-16C1-4B8F-9D46-1884D0976044}" type="presOf" srcId="{6744780D-9AD0-4AA3-AF46-57994884F1B8}" destId="{06B3B5F4-7ED5-4823-B1FC-D55F92EB853E}" srcOrd="0" destOrd="0" presId="urn:microsoft.com/office/officeart/2005/8/layout/hierarchy1"/>
    <dgm:cxn modelId="{176C39DB-5A33-4B4B-8BEA-3946FE7674E8}" srcId="{9E9E8927-73DB-45C6-A02D-4E109EF21B91}" destId="{5F54FC8F-E0CF-4BC8-B9C5-6F217C049A61}" srcOrd="0" destOrd="0" parTransId="{815528F7-CDDB-4421-9137-C4C4D736C58B}" sibTransId="{539F19FD-C6EC-4E3E-978D-BA8B3F6F84EE}"/>
    <dgm:cxn modelId="{71AEE5E9-EA1A-4A18-9D2C-5A39CEFDA83E}" type="presOf" srcId="{A671001F-B4A8-4F40-AC4E-1DC3A2F38C19}" destId="{A2F671C2-E03E-4E7C-B612-2862AAB2B4B9}" srcOrd="0" destOrd="0" presId="urn:microsoft.com/office/officeart/2005/8/layout/hierarchy1"/>
    <dgm:cxn modelId="{7E3E82E0-F2E4-41DD-8EBA-CB84B8F10923}" type="presParOf" srcId="{E1D2ADF3-24B5-44C9-9B92-C3B239719562}" destId="{7CE01394-A383-48EE-8162-D8586A2BA86A}" srcOrd="0" destOrd="0" presId="urn:microsoft.com/office/officeart/2005/8/layout/hierarchy1"/>
    <dgm:cxn modelId="{CE25071C-60B1-43FE-AC67-EA97A0D252B5}" type="presParOf" srcId="{7CE01394-A383-48EE-8162-D8586A2BA86A}" destId="{98DE75AB-4D86-40ED-B236-A2D394DEEF17}" srcOrd="0" destOrd="0" presId="urn:microsoft.com/office/officeart/2005/8/layout/hierarchy1"/>
    <dgm:cxn modelId="{96604FD1-515B-4785-A31E-3C613CBCBD16}" type="presParOf" srcId="{98DE75AB-4D86-40ED-B236-A2D394DEEF17}" destId="{E2AF078F-4DFA-4596-A406-A77615D3C045}" srcOrd="0" destOrd="0" presId="urn:microsoft.com/office/officeart/2005/8/layout/hierarchy1"/>
    <dgm:cxn modelId="{DF53B337-0310-4D4F-8250-21F186DE84DB}" type="presParOf" srcId="{98DE75AB-4D86-40ED-B236-A2D394DEEF17}" destId="{59795C00-2E2B-4D03-9DCB-F842ABD6DF73}" srcOrd="1" destOrd="0" presId="urn:microsoft.com/office/officeart/2005/8/layout/hierarchy1"/>
    <dgm:cxn modelId="{817FEEE7-87C5-456F-BE14-C83BD5B964BE}" type="presParOf" srcId="{7CE01394-A383-48EE-8162-D8586A2BA86A}" destId="{75D2C09F-F1AA-46FF-82D0-67EF4A3B05BA}" srcOrd="1" destOrd="0" presId="urn:microsoft.com/office/officeart/2005/8/layout/hierarchy1"/>
    <dgm:cxn modelId="{AFFD18FD-019A-4E98-BF8A-50ADB2FD1C2D}" type="presParOf" srcId="{75D2C09F-F1AA-46FF-82D0-67EF4A3B05BA}" destId="{2B290D01-972F-4FEC-B31C-DE390FEB53FD}" srcOrd="0" destOrd="0" presId="urn:microsoft.com/office/officeart/2005/8/layout/hierarchy1"/>
    <dgm:cxn modelId="{7E58C92E-6EED-49D2-A3D0-157DF5AD4F3B}" type="presParOf" srcId="{75D2C09F-F1AA-46FF-82D0-67EF4A3B05BA}" destId="{3FF69873-28A4-426E-97EA-65D134D67A1F}" srcOrd="1" destOrd="0" presId="urn:microsoft.com/office/officeart/2005/8/layout/hierarchy1"/>
    <dgm:cxn modelId="{5EEA8EE5-38AC-4CEA-B171-366159ADED55}" type="presParOf" srcId="{3FF69873-28A4-426E-97EA-65D134D67A1F}" destId="{01C57A2A-1DFA-4FEE-A773-D2F5E02EEECD}" srcOrd="0" destOrd="0" presId="urn:microsoft.com/office/officeart/2005/8/layout/hierarchy1"/>
    <dgm:cxn modelId="{FB58E9F0-0F1D-4A19-B52A-FDEB253C1A3B}" type="presParOf" srcId="{01C57A2A-1DFA-4FEE-A773-D2F5E02EEECD}" destId="{DBE6D6C1-53B6-4CFD-9427-F2A9E09326A8}" srcOrd="0" destOrd="0" presId="urn:microsoft.com/office/officeart/2005/8/layout/hierarchy1"/>
    <dgm:cxn modelId="{8123A6C9-D078-4F5F-8085-B76082834DD5}" type="presParOf" srcId="{01C57A2A-1DFA-4FEE-A773-D2F5E02EEECD}" destId="{00D39F39-181E-4919-B134-A1926EBC5F9C}" srcOrd="1" destOrd="0" presId="urn:microsoft.com/office/officeart/2005/8/layout/hierarchy1"/>
    <dgm:cxn modelId="{DF8AC014-9DA9-43B1-81B6-CDFB48F42F40}" type="presParOf" srcId="{3FF69873-28A4-426E-97EA-65D134D67A1F}" destId="{5194B1B4-34C4-457C-8263-E472D3412339}" srcOrd="1" destOrd="0" presId="urn:microsoft.com/office/officeart/2005/8/layout/hierarchy1"/>
    <dgm:cxn modelId="{3F6A6793-107A-4971-84B3-FD9E5174AD6F}" type="presParOf" srcId="{75D2C09F-F1AA-46FF-82D0-67EF4A3B05BA}" destId="{06B3B5F4-7ED5-4823-B1FC-D55F92EB853E}" srcOrd="2" destOrd="0" presId="urn:microsoft.com/office/officeart/2005/8/layout/hierarchy1"/>
    <dgm:cxn modelId="{7F51E08B-6C6C-46DE-9B5C-FC66B6CBE219}" type="presParOf" srcId="{75D2C09F-F1AA-46FF-82D0-67EF4A3B05BA}" destId="{C752AF96-7D05-485C-AE85-05F5964F71ED}" srcOrd="3" destOrd="0" presId="urn:microsoft.com/office/officeart/2005/8/layout/hierarchy1"/>
    <dgm:cxn modelId="{06A9B0DA-C7BB-468B-8CE8-E262B3DCEA9C}" type="presParOf" srcId="{C752AF96-7D05-485C-AE85-05F5964F71ED}" destId="{2AAB667D-D475-4D95-9ABA-1855FF0F6A2C}" srcOrd="0" destOrd="0" presId="urn:microsoft.com/office/officeart/2005/8/layout/hierarchy1"/>
    <dgm:cxn modelId="{C0911259-18EC-4264-B66C-4A0E241F3068}" type="presParOf" srcId="{2AAB667D-D475-4D95-9ABA-1855FF0F6A2C}" destId="{56F0BCFB-D0FA-47A8-9B5B-BE1FB0CD9D97}" srcOrd="0" destOrd="0" presId="urn:microsoft.com/office/officeart/2005/8/layout/hierarchy1"/>
    <dgm:cxn modelId="{751021AE-C155-40A9-8A98-7B13C32024B6}" type="presParOf" srcId="{2AAB667D-D475-4D95-9ABA-1855FF0F6A2C}" destId="{CACC06C1-D04E-43FE-B693-91480F28E2BF}" srcOrd="1" destOrd="0" presId="urn:microsoft.com/office/officeart/2005/8/layout/hierarchy1"/>
    <dgm:cxn modelId="{D0FA84BB-6BBA-4CD2-9352-84B3CD343EA6}" type="presParOf" srcId="{C752AF96-7D05-485C-AE85-05F5964F71ED}" destId="{17311D3E-B91F-4C98-9D97-77957870DE29}" srcOrd="1" destOrd="0" presId="urn:microsoft.com/office/officeart/2005/8/layout/hierarchy1"/>
    <dgm:cxn modelId="{A2339B80-DB98-456E-AC81-834FB3C68731}" type="presParOf" srcId="{17311D3E-B91F-4C98-9D97-77957870DE29}" destId="{8B760191-68D9-4895-84F9-8865CF719E8F}" srcOrd="0" destOrd="0" presId="urn:microsoft.com/office/officeart/2005/8/layout/hierarchy1"/>
    <dgm:cxn modelId="{617DD5B7-58FE-4890-9E22-FBE8BB3CC4B0}" type="presParOf" srcId="{17311D3E-B91F-4C98-9D97-77957870DE29}" destId="{05805608-C60A-43E9-9208-DFC43DE551A7}" srcOrd="1" destOrd="0" presId="urn:microsoft.com/office/officeart/2005/8/layout/hierarchy1"/>
    <dgm:cxn modelId="{E2831042-D925-4286-91F5-01B730EC1D25}" type="presParOf" srcId="{05805608-C60A-43E9-9208-DFC43DE551A7}" destId="{F59C8D94-F253-45F8-A7C7-2F244A1B8928}" srcOrd="0" destOrd="0" presId="urn:microsoft.com/office/officeart/2005/8/layout/hierarchy1"/>
    <dgm:cxn modelId="{063EBF16-F03F-4A98-B802-E196C4E0E749}" type="presParOf" srcId="{F59C8D94-F253-45F8-A7C7-2F244A1B8928}" destId="{BC88B826-820A-4FB4-9FEE-6485F555D19E}" srcOrd="0" destOrd="0" presId="urn:microsoft.com/office/officeart/2005/8/layout/hierarchy1"/>
    <dgm:cxn modelId="{00318DB6-966F-4E64-AC50-60C5EA2D2B00}" type="presParOf" srcId="{F59C8D94-F253-45F8-A7C7-2F244A1B8928}" destId="{29DFFFEF-067B-4430-8050-3CE61B596C4C}" srcOrd="1" destOrd="0" presId="urn:microsoft.com/office/officeart/2005/8/layout/hierarchy1"/>
    <dgm:cxn modelId="{B2BFEF03-1229-42C3-B851-04E12DE50976}" type="presParOf" srcId="{05805608-C60A-43E9-9208-DFC43DE551A7}" destId="{5399AD51-B3DC-454B-8497-4BDF694D4CB1}" srcOrd="1" destOrd="0" presId="urn:microsoft.com/office/officeart/2005/8/layout/hierarchy1"/>
    <dgm:cxn modelId="{5E6FB45A-4CD3-422C-AC1E-B3B72B3F6F7C}" type="presParOf" srcId="{17311D3E-B91F-4C98-9D97-77957870DE29}" destId="{7832869D-FE81-4647-9F48-EBA3C36BB80D}" srcOrd="2" destOrd="0" presId="urn:microsoft.com/office/officeart/2005/8/layout/hierarchy1"/>
    <dgm:cxn modelId="{08D0B333-9B42-4A2E-AEFD-E77B50ADCE29}" type="presParOf" srcId="{17311D3E-B91F-4C98-9D97-77957870DE29}" destId="{BE8DC58F-31B0-488D-A2D1-D64D6EF74D07}" srcOrd="3" destOrd="0" presId="urn:microsoft.com/office/officeart/2005/8/layout/hierarchy1"/>
    <dgm:cxn modelId="{708044F0-6605-4A6A-B59F-A189FC192E49}" type="presParOf" srcId="{BE8DC58F-31B0-488D-A2D1-D64D6EF74D07}" destId="{3503972E-BD2F-47AF-9B39-5A9CBE641DCF}" srcOrd="0" destOrd="0" presId="urn:microsoft.com/office/officeart/2005/8/layout/hierarchy1"/>
    <dgm:cxn modelId="{97D638C1-D95B-45A2-9619-9270E1A85AAE}" type="presParOf" srcId="{3503972E-BD2F-47AF-9B39-5A9CBE641DCF}" destId="{723031AB-3463-4CB9-AE3F-8BA75C5A45A8}" srcOrd="0" destOrd="0" presId="urn:microsoft.com/office/officeart/2005/8/layout/hierarchy1"/>
    <dgm:cxn modelId="{16698A8B-F96A-4C3D-982E-B6AB085A2780}" type="presParOf" srcId="{3503972E-BD2F-47AF-9B39-5A9CBE641DCF}" destId="{C49756DC-A83C-4A36-ACA5-B2CE7D73187B}" srcOrd="1" destOrd="0" presId="urn:microsoft.com/office/officeart/2005/8/layout/hierarchy1"/>
    <dgm:cxn modelId="{9D93D2BF-4AC5-4351-AA4C-88169CAE40BD}" type="presParOf" srcId="{BE8DC58F-31B0-488D-A2D1-D64D6EF74D07}" destId="{AD5E5D6B-00F2-4460-AD22-DA9CE4849C63}" srcOrd="1" destOrd="0" presId="urn:microsoft.com/office/officeart/2005/8/layout/hierarchy1"/>
    <dgm:cxn modelId="{497CBBB5-C585-4830-9A36-B92414DED66D}" type="presParOf" srcId="{75D2C09F-F1AA-46FF-82D0-67EF4A3B05BA}" destId="{CFAAD93A-E773-4A82-9C70-4BAECA1DA18C}" srcOrd="4" destOrd="0" presId="urn:microsoft.com/office/officeart/2005/8/layout/hierarchy1"/>
    <dgm:cxn modelId="{A7B40F5F-14B9-4906-B811-B40761BB6ACA}" type="presParOf" srcId="{75D2C09F-F1AA-46FF-82D0-67EF4A3B05BA}" destId="{8A98C3AC-7CDC-4673-B9BF-946DCF381C08}" srcOrd="5" destOrd="0" presId="urn:microsoft.com/office/officeart/2005/8/layout/hierarchy1"/>
    <dgm:cxn modelId="{C2A9B71C-AC87-415F-BE96-2F1F80CE8C12}" type="presParOf" srcId="{8A98C3AC-7CDC-4673-B9BF-946DCF381C08}" destId="{2100A643-EAFB-4884-84E5-E0731E66CD65}" srcOrd="0" destOrd="0" presId="urn:microsoft.com/office/officeart/2005/8/layout/hierarchy1"/>
    <dgm:cxn modelId="{14695989-CE2D-4F50-94CD-F61BD462A5FD}" type="presParOf" srcId="{2100A643-EAFB-4884-84E5-E0731E66CD65}" destId="{23FE6B26-8F4C-4001-92B1-AEFE31500AC7}" srcOrd="0" destOrd="0" presId="urn:microsoft.com/office/officeart/2005/8/layout/hierarchy1"/>
    <dgm:cxn modelId="{59DF5E35-C093-4D8D-9D48-87C35ADC9B77}" type="presParOf" srcId="{2100A643-EAFB-4884-84E5-E0731E66CD65}" destId="{C8F28024-E9AB-4BE5-868B-754F7859465A}" srcOrd="1" destOrd="0" presId="urn:microsoft.com/office/officeart/2005/8/layout/hierarchy1"/>
    <dgm:cxn modelId="{15FC87A3-B5F8-4A02-ADD0-1FA12294DC8F}" type="presParOf" srcId="{8A98C3AC-7CDC-4673-B9BF-946DCF381C08}" destId="{E666CD08-7CAE-4ECA-9486-5392F5D96817}" srcOrd="1" destOrd="0" presId="urn:microsoft.com/office/officeart/2005/8/layout/hierarchy1"/>
    <dgm:cxn modelId="{89EEED18-5B04-4197-93FB-5CCC0C217E13}" type="presParOf" srcId="{E666CD08-7CAE-4ECA-9486-5392F5D96817}" destId="{0F990A30-8E25-452A-908E-C9AE5A3DB49E}" srcOrd="0" destOrd="0" presId="urn:microsoft.com/office/officeart/2005/8/layout/hierarchy1"/>
    <dgm:cxn modelId="{C0A1FF4D-5ECA-49D6-A7C6-4748D6CAA4A0}" type="presParOf" srcId="{E666CD08-7CAE-4ECA-9486-5392F5D96817}" destId="{9CF0FD16-578F-48A4-AF05-3568DD4CA930}" srcOrd="1" destOrd="0" presId="urn:microsoft.com/office/officeart/2005/8/layout/hierarchy1"/>
    <dgm:cxn modelId="{AC59B116-6616-406B-954D-1BAB60307CC9}" type="presParOf" srcId="{9CF0FD16-578F-48A4-AF05-3568DD4CA930}" destId="{B6C1F3D4-B361-43F6-8738-F9D277712EDA}" srcOrd="0" destOrd="0" presId="urn:microsoft.com/office/officeart/2005/8/layout/hierarchy1"/>
    <dgm:cxn modelId="{BDF75DE8-8A6A-4319-B557-AB8412F8AE33}" type="presParOf" srcId="{B6C1F3D4-B361-43F6-8738-F9D277712EDA}" destId="{767D56D2-F4FE-4487-AF79-073A9E97F8A0}" srcOrd="0" destOrd="0" presId="urn:microsoft.com/office/officeart/2005/8/layout/hierarchy1"/>
    <dgm:cxn modelId="{5A63B6A0-DE0F-4822-88C6-6EA2187C7A1D}" type="presParOf" srcId="{B6C1F3D4-B361-43F6-8738-F9D277712EDA}" destId="{A2F671C2-E03E-4E7C-B612-2862AAB2B4B9}" srcOrd="1" destOrd="0" presId="urn:microsoft.com/office/officeart/2005/8/layout/hierarchy1"/>
    <dgm:cxn modelId="{4EE5D72D-C765-43E6-8B21-170FFE4B8277}" type="presParOf" srcId="{9CF0FD16-578F-48A4-AF05-3568DD4CA930}" destId="{0B2988FA-77EB-48B9-91FC-839E30A5A509}" srcOrd="1" destOrd="0" presId="urn:microsoft.com/office/officeart/2005/8/layout/hierarchy1"/>
    <dgm:cxn modelId="{166EB8D1-D805-4C79-8E6E-8E1B202C85B4}" type="presParOf" srcId="{75D2C09F-F1AA-46FF-82D0-67EF4A3B05BA}" destId="{5C181AD6-2F6A-4BD0-8AA6-C844A2E6D77E}" srcOrd="6" destOrd="0" presId="urn:microsoft.com/office/officeart/2005/8/layout/hierarchy1"/>
    <dgm:cxn modelId="{4712EE97-4FE5-4393-8247-247BACA550E0}" type="presParOf" srcId="{75D2C09F-F1AA-46FF-82D0-67EF4A3B05BA}" destId="{7C2D5E19-80F1-4C39-9294-0E5B959B292D}" srcOrd="7" destOrd="0" presId="urn:microsoft.com/office/officeart/2005/8/layout/hierarchy1"/>
    <dgm:cxn modelId="{AF72F5DD-0733-4FFA-BB1C-3EF848A5FBB2}" type="presParOf" srcId="{7C2D5E19-80F1-4C39-9294-0E5B959B292D}" destId="{839AFBEC-DDA1-4917-BA1C-CA3B57DDC2D5}" srcOrd="0" destOrd="0" presId="urn:microsoft.com/office/officeart/2005/8/layout/hierarchy1"/>
    <dgm:cxn modelId="{C5C08743-CC6D-48DE-AC6D-E1C7E4C5452E}" type="presParOf" srcId="{839AFBEC-DDA1-4917-BA1C-CA3B57DDC2D5}" destId="{A2CAF04C-8898-4852-B4AC-EDC2D6375D52}" srcOrd="0" destOrd="0" presId="urn:microsoft.com/office/officeart/2005/8/layout/hierarchy1"/>
    <dgm:cxn modelId="{58C994ED-D81D-43E4-AFC0-F897C4041E25}" type="presParOf" srcId="{839AFBEC-DDA1-4917-BA1C-CA3B57DDC2D5}" destId="{6007FB3E-4116-4921-9532-ADFBFD2E6B17}" srcOrd="1" destOrd="0" presId="urn:microsoft.com/office/officeart/2005/8/layout/hierarchy1"/>
    <dgm:cxn modelId="{8FBAFE2D-5505-4E4F-8374-05088B7570AF}" type="presParOf" srcId="{7C2D5E19-80F1-4C39-9294-0E5B959B292D}" destId="{8606179C-F2C5-407B-B8F6-569D226B7386}" srcOrd="1" destOrd="0" presId="urn:microsoft.com/office/officeart/2005/8/layout/hierarchy1"/>
    <dgm:cxn modelId="{9D61C658-9263-4DF7-A25E-D21C2F7EA9BA}" type="presParOf" srcId="{8606179C-F2C5-407B-B8F6-569D226B7386}" destId="{2A0D8433-3AC0-44ED-A52C-90AF6E706ECA}" srcOrd="0" destOrd="0" presId="urn:microsoft.com/office/officeart/2005/8/layout/hierarchy1"/>
    <dgm:cxn modelId="{412896DB-F5DE-41F8-9638-6B76B5AAB784}" type="presParOf" srcId="{8606179C-F2C5-407B-B8F6-569D226B7386}" destId="{42676B69-6163-4B09-ABAD-EF7F9E91F68D}" srcOrd="1" destOrd="0" presId="urn:microsoft.com/office/officeart/2005/8/layout/hierarchy1"/>
    <dgm:cxn modelId="{2064CCF7-C20E-4EB3-AF59-4C99DF2ACA03}" type="presParOf" srcId="{42676B69-6163-4B09-ABAD-EF7F9E91F68D}" destId="{0CC2B6B7-76F1-4B33-8345-1663595CE750}" srcOrd="0" destOrd="0" presId="urn:microsoft.com/office/officeart/2005/8/layout/hierarchy1"/>
    <dgm:cxn modelId="{58048630-901A-4F4C-BB18-4ADE80CF8F2E}" type="presParOf" srcId="{0CC2B6B7-76F1-4B33-8345-1663595CE750}" destId="{F832AC65-E2C5-4E7A-BC40-859565C6B6E7}" srcOrd="0" destOrd="0" presId="urn:microsoft.com/office/officeart/2005/8/layout/hierarchy1"/>
    <dgm:cxn modelId="{7FA4C78D-7CA9-492F-9BF0-403A439DE6C1}" type="presParOf" srcId="{0CC2B6B7-76F1-4B33-8345-1663595CE750}" destId="{5DA0DFC4-CB1D-4551-8881-A715D08C3CC1}" srcOrd="1" destOrd="0" presId="urn:microsoft.com/office/officeart/2005/8/layout/hierarchy1"/>
    <dgm:cxn modelId="{3CC6EAA8-FCCD-48ED-AAF8-CA828E54A005}" type="presParOf" srcId="{42676B69-6163-4B09-ABAD-EF7F9E91F68D}" destId="{4DDE0546-0F71-44A0-B561-02537AF3496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0D8433-3AC0-44ED-A52C-90AF6E706ECA}">
      <dsp:nvSpPr>
        <dsp:cNvPr id="0" name=""/>
        <dsp:cNvSpPr/>
      </dsp:nvSpPr>
      <dsp:spPr>
        <a:xfrm>
          <a:off x="3048926" y="1471557"/>
          <a:ext cx="91440" cy="372976"/>
        </a:xfrm>
        <a:custGeom>
          <a:avLst/>
          <a:gdLst/>
          <a:ahLst/>
          <a:cxnLst/>
          <a:rect l="0" t="0" r="0" b="0"/>
          <a:pathLst>
            <a:path>
              <a:moveTo>
                <a:pt x="51639" y="0"/>
              </a:moveTo>
              <a:lnTo>
                <a:pt x="51639" y="334493"/>
              </a:lnTo>
              <a:lnTo>
                <a:pt x="45720" y="334493"/>
              </a:lnTo>
              <a:lnTo>
                <a:pt x="45720" y="4611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181AD6-2F6A-4BD0-8AA6-C844A2E6D77E}">
      <dsp:nvSpPr>
        <dsp:cNvPr id="0" name=""/>
        <dsp:cNvSpPr/>
      </dsp:nvSpPr>
      <dsp:spPr>
        <a:xfrm>
          <a:off x="2037452" y="682215"/>
          <a:ext cx="1061982" cy="390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823"/>
              </a:lnTo>
              <a:lnTo>
                <a:pt x="1313019" y="355823"/>
              </a:lnTo>
              <a:lnTo>
                <a:pt x="1313019" y="48247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90A30-8E25-452A-908E-C9AE5A3DB49E}">
      <dsp:nvSpPr>
        <dsp:cNvPr id="0" name=""/>
        <dsp:cNvSpPr/>
      </dsp:nvSpPr>
      <dsp:spPr>
        <a:xfrm>
          <a:off x="4418174" y="1464950"/>
          <a:ext cx="91440" cy="3979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5372"/>
              </a:lnTo>
              <a:lnTo>
                <a:pt x="50108" y="365372"/>
              </a:lnTo>
              <a:lnTo>
                <a:pt x="50108" y="49202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AAD93A-E773-4A82-9C70-4BAECA1DA18C}">
      <dsp:nvSpPr>
        <dsp:cNvPr id="0" name=""/>
        <dsp:cNvSpPr/>
      </dsp:nvSpPr>
      <dsp:spPr>
        <a:xfrm>
          <a:off x="2037452" y="682215"/>
          <a:ext cx="2426441" cy="381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4555"/>
              </a:lnTo>
              <a:lnTo>
                <a:pt x="3000016" y="344555"/>
              </a:lnTo>
              <a:lnTo>
                <a:pt x="3000016" y="47120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32869D-FE81-4647-9F48-EBA3C36BB80D}">
      <dsp:nvSpPr>
        <dsp:cNvPr id="0" name=""/>
        <dsp:cNvSpPr/>
      </dsp:nvSpPr>
      <dsp:spPr>
        <a:xfrm>
          <a:off x="1588065" y="1475917"/>
          <a:ext cx="91440" cy="377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9815"/>
              </a:lnTo>
              <a:lnTo>
                <a:pt x="126176" y="339815"/>
              </a:lnTo>
              <a:lnTo>
                <a:pt x="126176" y="46646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760191-68D9-4895-84F9-8865CF719E8F}">
      <dsp:nvSpPr>
        <dsp:cNvPr id="0" name=""/>
        <dsp:cNvSpPr/>
      </dsp:nvSpPr>
      <dsp:spPr>
        <a:xfrm>
          <a:off x="430010" y="1475917"/>
          <a:ext cx="1203775" cy="359818"/>
        </a:xfrm>
        <a:custGeom>
          <a:avLst/>
          <a:gdLst/>
          <a:ahLst/>
          <a:cxnLst/>
          <a:rect l="0" t="0" r="0" b="0"/>
          <a:pathLst>
            <a:path>
              <a:moveTo>
                <a:pt x="1488329" y="0"/>
              </a:moveTo>
              <a:lnTo>
                <a:pt x="1488329" y="318225"/>
              </a:lnTo>
              <a:lnTo>
                <a:pt x="0" y="318225"/>
              </a:lnTo>
              <a:lnTo>
                <a:pt x="0" y="44487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B3B5F4-7ED5-4823-B1FC-D55F92EB853E}">
      <dsp:nvSpPr>
        <dsp:cNvPr id="0" name=""/>
        <dsp:cNvSpPr/>
      </dsp:nvSpPr>
      <dsp:spPr>
        <a:xfrm>
          <a:off x="1633785" y="682215"/>
          <a:ext cx="403666" cy="377161"/>
        </a:xfrm>
        <a:custGeom>
          <a:avLst/>
          <a:gdLst/>
          <a:ahLst/>
          <a:cxnLst/>
          <a:rect l="0" t="0" r="0" b="0"/>
          <a:pathLst>
            <a:path>
              <a:moveTo>
                <a:pt x="499086" y="0"/>
              </a:moveTo>
              <a:lnTo>
                <a:pt x="499086" y="339667"/>
              </a:lnTo>
              <a:lnTo>
                <a:pt x="0" y="339667"/>
              </a:lnTo>
              <a:lnTo>
                <a:pt x="0" y="466316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290D01-972F-4FEC-B31C-DE390FEB53FD}">
      <dsp:nvSpPr>
        <dsp:cNvPr id="0" name=""/>
        <dsp:cNvSpPr/>
      </dsp:nvSpPr>
      <dsp:spPr>
        <a:xfrm>
          <a:off x="430010" y="682215"/>
          <a:ext cx="1607441" cy="379751"/>
        </a:xfrm>
        <a:custGeom>
          <a:avLst/>
          <a:gdLst/>
          <a:ahLst/>
          <a:cxnLst/>
          <a:rect l="0" t="0" r="0" b="0"/>
          <a:pathLst>
            <a:path>
              <a:moveTo>
                <a:pt x="1987416" y="0"/>
              </a:moveTo>
              <a:lnTo>
                <a:pt x="1987416" y="342871"/>
              </a:lnTo>
              <a:lnTo>
                <a:pt x="0" y="342871"/>
              </a:lnTo>
              <a:lnTo>
                <a:pt x="0" y="469519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AF078F-4DFA-4596-A406-A77615D3C045}">
      <dsp:nvSpPr>
        <dsp:cNvPr id="0" name=""/>
        <dsp:cNvSpPr/>
      </dsp:nvSpPr>
      <dsp:spPr>
        <a:xfrm>
          <a:off x="1282336" y="163730"/>
          <a:ext cx="1510231" cy="51848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795C00-2E2B-4D03-9DCB-F842ABD6DF73}">
      <dsp:nvSpPr>
        <dsp:cNvPr id="0" name=""/>
        <dsp:cNvSpPr/>
      </dsp:nvSpPr>
      <dsp:spPr>
        <a:xfrm>
          <a:off x="1405196" y="280447"/>
          <a:ext cx="1510231" cy="51848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VEDOUCÍ LABORATOŘE</a:t>
          </a:r>
        </a:p>
      </dsp:txBody>
      <dsp:txXfrm>
        <a:off x="1420382" y="295633"/>
        <a:ext cx="1479859" cy="488113"/>
      </dsp:txXfrm>
    </dsp:sp>
    <dsp:sp modelId="{DBE6D6C1-53B6-4CFD-9427-F2A9E09326A8}">
      <dsp:nvSpPr>
        <dsp:cNvPr id="0" name=""/>
        <dsp:cNvSpPr/>
      </dsp:nvSpPr>
      <dsp:spPr>
        <a:xfrm>
          <a:off x="-122860" y="1061967"/>
          <a:ext cx="1105740" cy="41933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D39F39-181E-4919-B134-A1926EBC5F9C}">
      <dsp:nvSpPr>
        <dsp:cNvPr id="0" name=""/>
        <dsp:cNvSpPr/>
      </dsp:nvSpPr>
      <dsp:spPr>
        <a:xfrm>
          <a:off x="0" y="1178685"/>
          <a:ext cx="1105740" cy="41933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MANAŽER KVALITY</a:t>
          </a:r>
        </a:p>
      </dsp:txBody>
      <dsp:txXfrm>
        <a:off x="12282" y="1190967"/>
        <a:ext cx="1081176" cy="394771"/>
      </dsp:txXfrm>
    </dsp:sp>
    <dsp:sp modelId="{56F0BCFB-D0FA-47A8-9B5B-BE1FB0CD9D97}">
      <dsp:nvSpPr>
        <dsp:cNvPr id="0" name=""/>
        <dsp:cNvSpPr/>
      </dsp:nvSpPr>
      <dsp:spPr>
        <a:xfrm>
          <a:off x="1080915" y="1059377"/>
          <a:ext cx="1105740" cy="41654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CC06C1-D04E-43FE-B693-91480F28E2BF}">
      <dsp:nvSpPr>
        <dsp:cNvPr id="0" name=""/>
        <dsp:cNvSpPr/>
      </dsp:nvSpPr>
      <dsp:spPr>
        <a:xfrm>
          <a:off x="1203775" y="1176094"/>
          <a:ext cx="1105740" cy="4165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VEDOUCÍ ZDRAVOTNÍ LABORANT</a:t>
          </a:r>
        </a:p>
      </dsp:txBody>
      <dsp:txXfrm>
        <a:off x="1215975" y="1188294"/>
        <a:ext cx="1081340" cy="392140"/>
      </dsp:txXfrm>
    </dsp:sp>
    <dsp:sp modelId="{BC88B826-820A-4FB4-9FEE-6485F555D19E}">
      <dsp:nvSpPr>
        <dsp:cNvPr id="0" name=""/>
        <dsp:cNvSpPr/>
      </dsp:nvSpPr>
      <dsp:spPr>
        <a:xfrm>
          <a:off x="-122860" y="1835735"/>
          <a:ext cx="1105740" cy="450054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DFFFEF-067B-4430-8050-3CE61B596C4C}">
      <dsp:nvSpPr>
        <dsp:cNvPr id="0" name=""/>
        <dsp:cNvSpPr/>
      </dsp:nvSpPr>
      <dsp:spPr>
        <a:xfrm>
          <a:off x="0" y="1952452"/>
          <a:ext cx="1105740" cy="45005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CYTOTECHNOLOG</a:t>
          </a:r>
        </a:p>
      </dsp:txBody>
      <dsp:txXfrm>
        <a:off x="13182" y="1965634"/>
        <a:ext cx="1079376" cy="423690"/>
      </dsp:txXfrm>
    </dsp:sp>
    <dsp:sp modelId="{723031AB-3463-4CB9-AE3F-8BA75C5A45A8}">
      <dsp:nvSpPr>
        <dsp:cNvPr id="0" name=""/>
        <dsp:cNvSpPr/>
      </dsp:nvSpPr>
      <dsp:spPr>
        <a:xfrm>
          <a:off x="1145989" y="1853198"/>
          <a:ext cx="1105740" cy="44421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9756DC-A83C-4A36-ACA5-B2CE7D73187B}">
      <dsp:nvSpPr>
        <dsp:cNvPr id="0" name=""/>
        <dsp:cNvSpPr/>
      </dsp:nvSpPr>
      <dsp:spPr>
        <a:xfrm>
          <a:off x="1268849" y="1969915"/>
          <a:ext cx="1105740" cy="44421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ZDRAVOTNÍ LABORANT</a:t>
          </a:r>
        </a:p>
      </dsp:txBody>
      <dsp:txXfrm>
        <a:off x="1281860" y="1982926"/>
        <a:ext cx="1079718" cy="418190"/>
      </dsp:txXfrm>
    </dsp:sp>
    <dsp:sp modelId="{23FE6B26-8F4C-4001-92B1-AEFE31500AC7}">
      <dsp:nvSpPr>
        <dsp:cNvPr id="0" name=""/>
        <dsp:cNvSpPr/>
      </dsp:nvSpPr>
      <dsp:spPr>
        <a:xfrm>
          <a:off x="3948209" y="1063330"/>
          <a:ext cx="1031368" cy="40162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F28024-E9AB-4BE5-868B-754F7859465A}">
      <dsp:nvSpPr>
        <dsp:cNvPr id="0" name=""/>
        <dsp:cNvSpPr/>
      </dsp:nvSpPr>
      <dsp:spPr>
        <a:xfrm>
          <a:off x="4071069" y="1180047"/>
          <a:ext cx="1031368" cy="40162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ZÁSTUPCE VEDOUCÍHO LÉKAŘE</a:t>
          </a:r>
        </a:p>
      </dsp:txBody>
      <dsp:txXfrm>
        <a:off x="4082832" y="1191810"/>
        <a:ext cx="1007842" cy="378094"/>
      </dsp:txXfrm>
    </dsp:sp>
    <dsp:sp modelId="{767D56D2-F4FE-4487-AF79-073A9E97F8A0}">
      <dsp:nvSpPr>
        <dsp:cNvPr id="0" name=""/>
        <dsp:cNvSpPr/>
      </dsp:nvSpPr>
      <dsp:spPr>
        <a:xfrm>
          <a:off x="3953224" y="1862901"/>
          <a:ext cx="1028438" cy="425479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F671C2-E03E-4E7C-B612-2862AAB2B4B9}">
      <dsp:nvSpPr>
        <dsp:cNvPr id="0" name=""/>
        <dsp:cNvSpPr/>
      </dsp:nvSpPr>
      <dsp:spPr>
        <a:xfrm>
          <a:off x="4076084" y="1979618"/>
          <a:ext cx="1028438" cy="425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LÉKAŘ</a:t>
          </a:r>
        </a:p>
      </dsp:txBody>
      <dsp:txXfrm>
        <a:off x="4088546" y="1992080"/>
        <a:ext cx="1003514" cy="400555"/>
      </dsp:txXfrm>
    </dsp:sp>
    <dsp:sp modelId="{A2CAF04C-8898-4852-B4AC-EDC2D6375D52}">
      <dsp:nvSpPr>
        <dsp:cNvPr id="0" name=""/>
        <dsp:cNvSpPr/>
      </dsp:nvSpPr>
      <dsp:spPr>
        <a:xfrm>
          <a:off x="2546564" y="1072443"/>
          <a:ext cx="1105740" cy="399113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07FB3E-4116-4921-9532-ADFBFD2E6B17}">
      <dsp:nvSpPr>
        <dsp:cNvPr id="0" name=""/>
        <dsp:cNvSpPr/>
      </dsp:nvSpPr>
      <dsp:spPr>
        <a:xfrm>
          <a:off x="2669424" y="1189161"/>
          <a:ext cx="1105740" cy="39911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VEDOUCÍ ADMINISTRATIVNÍ PRACOVNÍK</a:t>
          </a:r>
        </a:p>
      </dsp:txBody>
      <dsp:txXfrm>
        <a:off x="2681114" y="1200851"/>
        <a:ext cx="1082360" cy="375733"/>
      </dsp:txXfrm>
    </dsp:sp>
    <dsp:sp modelId="{F832AC65-E2C5-4E7A-BC40-859565C6B6E7}">
      <dsp:nvSpPr>
        <dsp:cNvPr id="0" name=""/>
        <dsp:cNvSpPr/>
      </dsp:nvSpPr>
      <dsp:spPr>
        <a:xfrm>
          <a:off x="2541776" y="1844533"/>
          <a:ext cx="1105740" cy="455151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A0DFC4-CB1D-4551-8881-A715D08C3CC1}">
      <dsp:nvSpPr>
        <dsp:cNvPr id="0" name=""/>
        <dsp:cNvSpPr/>
      </dsp:nvSpPr>
      <dsp:spPr>
        <a:xfrm>
          <a:off x="2664636" y="1961250"/>
          <a:ext cx="1105740" cy="45515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ADMINISTRATIVNÍ PRACOVNÍK</a:t>
          </a:r>
        </a:p>
      </dsp:txBody>
      <dsp:txXfrm>
        <a:off x="2677967" y="1974581"/>
        <a:ext cx="1079078" cy="4284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53EDC-D369-46DC-8682-EDF765E0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12</Pages>
  <Words>2025</Words>
  <Characters>14519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Vřesina</Company>
  <LinksUpToDate>false</LinksUpToDate>
  <CharactersWithSpaces>16511</CharactersWithSpaces>
  <SharedDoc>false</SharedDoc>
  <HLinks>
    <vt:vector size="168" baseType="variant">
      <vt:variant>
        <vt:i4>3670095</vt:i4>
      </vt:variant>
      <vt:variant>
        <vt:i4>162</vt:i4>
      </vt:variant>
      <vt:variant>
        <vt:i4>0</vt:i4>
      </vt:variant>
      <vt:variant>
        <vt:i4>5</vt:i4>
      </vt:variant>
      <vt:variant>
        <vt:lpwstr>mailto:laborator.bencik@seznam.cz</vt:lpwstr>
      </vt:variant>
      <vt:variant>
        <vt:lpwstr/>
      </vt:variant>
      <vt:variant>
        <vt:i4>4128820</vt:i4>
      </vt:variant>
      <vt:variant>
        <vt:i4>159</vt:i4>
      </vt:variant>
      <vt:variant>
        <vt:i4>0</vt:i4>
      </vt:variant>
      <vt:variant>
        <vt:i4>5</vt:i4>
      </vt:variant>
      <vt:variant>
        <vt:lpwstr>http://www.bencik-patologie.cz/</vt:lpwstr>
      </vt:variant>
      <vt:variant>
        <vt:lpwstr/>
      </vt:variant>
      <vt:variant>
        <vt:i4>1441843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_Toc157155008</vt:lpwstr>
      </vt:variant>
      <vt:variant>
        <vt:i4>1441843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_Toc157155007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_Toc157155006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_Toc157155005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_Toc157155004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_Toc157155003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_Toc157155002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_Toc157155001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_Toc157155000</vt:lpwstr>
      </vt:variant>
      <vt:variant>
        <vt:i4>1966138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_Toc157154999</vt:lpwstr>
      </vt:variant>
      <vt:variant>
        <vt:i4>1966138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_Toc157154998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_Toc157154997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_Toc157154996</vt:lpwstr>
      </vt:variant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_Toc157154995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_Toc157154994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_Toc157154993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_Toc157154992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_Toc157154991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_Toc157154990</vt:lpwstr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_Toc157154989</vt:lpwstr>
      </vt:variant>
      <vt:variant>
        <vt:i4>2031674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_Toc157154988</vt:lpwstr>
      </vt:variant>
      <vt:variant>
        <vt:i4>2031674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_Toc157154987</vt:lpwstr>
      </vt:variant>
      <vt:variant>
        <vt:i4>2031674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_Toc157154986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_Toc157154985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_Toc157154984</vt:lpwstr>
      </vt:variant>
      <vt:variant>
        <vt:i4>2031674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_Toc157154983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subject/>
  <dc:creator>MUDr.Vladimír Benčík</dc:creator>
  <cp:keywords/>
  <cp:lastModifiedBy>RNDr.Jana Benčíková</cp:lastModifiedBy>
  <cp:revision>11</cp:revision>
  <cp:lastPrinted>2026-01-09T11:51:00Z</cp:lastPrinted>
  <dcterms:created xsi:type="dcterms:W3CDTF">2025-11-24T12:06:00Z</dcterms:created>
  <dcterms:modified xsi:type="dcterms:W3CDTF">2026-01-20T10:35:00Z</dcterms:modified>
</cp:coreProperties>
</file>